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67C63335" w:rsidR="00302C3B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sz w:val="24"/>
                <w:szCs w:val="24"/>
              </w:rPr>
              <w:t>Metod</w:t>
            </w:r>
            <w:r w:rsidR="005B48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265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6575">
              <w:rPr>
                <w:rFonts w:ascii="Times New Roman" w:hAnsi="Times New Roman" w:cs="Times New Roman"/>
                <w:sz w:val="24"/>
                <w:szCs w:val="24"/>
              </w:rPr>
              <w:t>načini</w:t>
            </w:r>
            <w:proofErr w:type="spellEnd"/>
            <w:r w:rsidRPr="00A2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5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2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575"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  <w:r w:rsidRPr="00A2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575">
              <w:rPr>
                <w:rFonts w:ascii="Times New Roman" w:hAnsi="Times New Roman" w:cs="Times New Roman"/>
                <w:sz w:val="24"/>
                <w:szCs w:val="24"/>
              </w:rPr>
              <w:t>usklađivanja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7B68C3E6" w:rsidR="00302C3B" w:rsidRPr="004F468F" w:rsidRDefault="004C52F8" w:rsidP="004C5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30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06115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  <w:r w:rsidR="00BA30DD">
              <w:rPr>
                <w:rFonts w:ascii="Times New Roman" w:hAnsi="Times New Roman" w:cs="Times New Roman"/>
                <w:sz w:val="24"/>
                <w:szCs w:val="24"/>
              </w:rPr>
              <w:t xml:space="preserve"> 2023.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16618F5B" w:rsidR="00302C3B" w:rsidRPr="004F468F" w:rsidRDefault="004C5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Široki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Brijeg</w:t>
            </w:r>
            <w:proofErr w:type="spellEnd"/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06D47405" w:rsidR="00302C3B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Nermin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Bećirbašić</w:t>
            </w:r>
            <w:proofErr w:type="spellEnd"/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DD" w:rsidRPr="004F468F" w14:paraId="48E99F69" w14:textId="77777777" w:rsidTr="00AC442F">
        <w:tc>
          <w:tcPr>
            <w:tcW w:w="1980" w:type="dxa"/>
          </w:tcPr>
          <w:p w14:paraId="47753A9D" w14:textId="244DAD64" w:rsidR="00BA30DD" w:rsidRPr="004F468F" w:rsidRDefault="000021ED" w:rsidP="0000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30DD"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30D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7036" w:type="dxa"/>
          </w:tcPr>
          <w:p w14:paraId="7756683B" w14:textId="77913866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92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E692B">
              <w:rPr>
                <w:rFonts w:ascii="Times New Roman" w:hAnsi="Times New Roman" w:cs="Times New Roman"/>
              </w:rPr>
              <w:t>Izvori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92B">
              <w:rPr>
                <w:rFonts w:ascii="Times New Roman" w:hAnsi="Times New Roman" w:cs="Times New Roman"/>
              </w:rPr>
              <w:t>prava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EU </w:t>
            </w:r>
          </w:p>
        </w:tc>
      </w:tr>
      <w:tr w:rsidR="00BA30DD" w:rsidRPr="004F468F" w14:paraId="74E8C12C" w14:textId="77777777" w:rsidTr="00AC442F">
        <w:tc>
          <w:tcPr>
            <w:tcW w:w="1980" w:type="dxa"/>
          </w:tcPr>
          <w:p w14:paraId="45956246" w14:textId="77777777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E7FD30" w14:textId="3C445DBE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92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E692B">
              <w:rPr>
                <w:rFonts w:ascii="Times New Roman" w:hAnsi="Times New Roman" w:cs="Times New Roman"/>
              </w:rPr>
              <w:t>Vrste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92B">
              <w:rPr>
                <w:rFonts w:ascii="Times New Roman" w:hAnsi="Times New Roman" w:cs="Times New Roman"/>
              </w:rPr>
              <w:t>akata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u EU </w:t>
            </w:r>
            <w:proofErr w:type="spellStart"/>
            <w:r w:rsidRPr="00EE692B">
              <w:rPr>
                <w:rFonts w:ascii="Times New Roman" w:hAnsi="Times New Roman" w:cs="Times New Roman"/>
              </w:rPr>
              <w:t>i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92B">
              <w:rPr>
                <w:rFonts w:ascii="Times New Roman" w:hAnsi="Times New Roman" w:cs="Times New Roman"/>
              </w:rPr>
              <w:t>pravna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E692B">
              <w:rPr>
                <w:rFonts w:ascii="Times New Roman" w:hAnsi="Times New Roman" w:cs="Times New Roman"/>
              </w:rPr>
              <w:t>priroda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92B">
              <w:rPr>
                <w:rFonts w:ascii="Times New Roman" w:hAnsi="Times New Roman" w:cs="Times New Roman"/>
              </w:rPr>
              <w:t>akata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EU</w:t>
            </w:r>
          </w:p>
        </w:tc>
      </w:tr>
      <w:tr w:rsidR="00BA30DD" w:rsidRPr="004F468F" w14:paraId="7EC8CEB2" w14:textId="77777777" w:rsidTr="00AC442F">
        <w:tc>
          <w:tcPr>
            <w:tcW w:w="1980" w:type="dxa"/>
          </w:tcPr>
          <w:p w14:paraId="2047B1AB" w14:textId="77777777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977AA2F" w14:textId="25CD0BD4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92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E692B">
              <w:rPr>
                <w:rFonts w:ascii="Times New Roman" w:hAnsi="Times New Roman" w:cs="Times New Roman"/>
              </w:rPr>
              <w:t>Vježba</w:t>
            </w:r>
            <w:proofErr w:type="spellEnd"/>
            <w:r w:rsidRPr="00EE69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92B">
              <w:rPr>
                <w:rFonts w:ascii="Times New Roman" w:hAnsi="Times New Roman" w:cs="Times New Roman"/>
              </w:rPr>
              <w:t>samoprocjene</w:t>
            </w:r>
            <w:proofErr w:type="spellEnd"/>
          </w:p>
        </w:tc>
      </w:tr>
      <w:tr w:rsidR="0031018B" w:rsidRPr="004F468F" w14:paraId="371E0F6B" w14:textId="77777777" w:rsidTr="00AC442F">
        <w:tc>
          <w:tcPr>
            <w:tcW w:w="1980" w:type="dxa"/>
          </w:tcPr>
          <w:p w14:paraId="5425E915" w14:textId="562BC2A6" w:rsidR="0031018B" w:rsidRPr="004F468F" w:rsidRDefault="000021ED" w:rsidP="0000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018B">
              <w:rPr>
                <w:rFonts w:ascii="Times New Roman" w:hAnsi="Times New Roman" w:cs="Times New Roman"/>
                <w:sz w:val="24"/>
                <w:szCs w:val="24"/>
              </w:rPr>
              <w:t xml:space="preserve">.30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018B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7036" w:type="dxa"/>
          </w:tcPr>
          <w:p w14:paraId="4D6BAECF" w14:textId="55F8EAA3" w:rsidR="0031018B" w:rsidRPr="00EE692B" w:rsidRDefault="0031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Pauza</w:t>
            </w:r>
          </w:p>
        </w:tc>
      </w:tr>
      <w:tr w:rsidR="00BA30DD" w:rsidRPr="004F468F" w14:paraId="51375D91" w14:textId="77777777" w:rsidTr="00AC442F">
        <w:tc>
          <w:tcPr>
            <w:tcW w:w="1980" w:type="dxa"/>
          </w:tcPr>
          <w:p w14:paraId="78AE8C28" w14:textId="755531EB" w:rsidR="00BA30DD" w:rsidRPr="004F468F" w:rsidRDefault="000021ED" w:rsidP="0000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3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01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30DD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0DD">
              <w:rPr>
                <w:rFonts w:ascii="Times New Roman" w:hAnsi="Times New Roman" w:cs="Times New Roman"/>
                <w:sz w:val="24"/>
                <w:szCs w:val="24"/>
              </w:rPr>
              <w:t xml:space="preserve">.15 </w:t>
            </w:r>
          </w:p>
        </w:tc>
        <w:tc>
          <w:tcPr>
            <w:tcW w:w="7036" w:type="dxa"/>
          </w:tcPr>
          <w:p w14:paraId="5B43C05C" w14:textId="445A93FA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9E5">
              <w:rPr>
                <w:rFonts w:ascii="Times New Roman" w:hAnsi="Times New Roman" w:cs="Times New Roman"/>
              </w:rPr>
              <w:t>Sporazum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8129E5">
              <w:rPr>
                <w:rFonts w:ascii="Times New Roman" w:hAnsi="Times New Roman" w:cs="Times New Roman"/>
              </w:rPr>
              <w:t>stabilizaciji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9E5">
              <w:rPr>
                <w:rFonts w:ascii="Times New Roman" w:hAnsi="Times New Roman" w:cs="Times New Roman"/>
              </w:rPr>
              <w:t>i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9E5">
              <w:rPr>
                <w:rFonts w:ascii="Times New Roman" w:hAnsi="Times New Roman" w:cs="Times New Roman"/>
              </w:rPr>
              <w:t>pridruživanju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9E5">
              <w:rPr>
                <w:rFonts w:ascii="Times New Roman" w:hAnsi="Times New Roman" w:cs="Times New Roman"/>
              </w:rPr>
              <w:t>i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9E5">
              <w:rPr>
                <w:rFonts w:ascii="Times New Roman" w:hAnsi="Times New Roman" w:cs="Times New Roman"/>
              </w:rPr>
              <w:t>Struktura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9E5">
              <w:rPr>
                <w:rFonts w:ascii="Times New Roman" w:hAnsi="Times New Roman" w:cs="Times New Roman"/>
              </w:rPr>
              <w:t>akata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EU</w:t>
            </w:r>
          </w:p>
        </w:tc>
      </w:tr>
      <w:tr w:rsidR="00BA30DD" w:rsidRPr="004F468F" w14:paraId="2B5FB480" w14:textId="77777777" w:rsidTr="00AC442F">
        <w:tc>
          <w:tcPr>
            <w:tcW w:w="1980" w:type="dxa"/>
          </w:tcPr>
          <w:p w14:paraId="540D5CD7" w14:textId="77777777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FAF83CB" w14:textId="58BF6CC5" w:rsidR="00BA30DD" w:rsidRPr="004F468F" w:rsidRDefault="00BA30DD" w:rsidP="0031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E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129E5">
              <w:rPr>
                <w:rFonts w:ascii="Times New Roman" w:hAnsi="Times New Roman" w:cs="Times New Roman"/>
              </w:rPr>
              <w:t>Vježbe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9E5">
              <w:rPr>
                <w:rFonts w:ascii="Times New Roman" w:hAnsi="Times New Roman" w:cs="Times New Roman"/>
              </w:rPr>
              <w:t>strukture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9E5">
              <w:rPr>
                <w:rFonts w:ascii="Times New Roman" w:hAnsi="Times New Roman" w:cs="Times New Roman"/>
              </w:rPr>
              <w:t>akata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 EU (</w:t>
            </w:r>
            <w:proofErr w:type="spellStart"/>
            <w:r w:rsidRPr="008129E5">
              <w:rPr>
                <w:rFonts w:ascii="Times New Roman" w:hAnsi="Times New Roman" w:cs="Times New Roman"/>
              </w:rPr>
              <w:t>Direktiva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29E5">
              <w:rPr>
                <w:rFonts w:ascii="Times New Roman" w:hAnsi="Times New Roman" w:cs="Times New Roman"/>
              </w:rPr>
              <w:t>Uredba</w:t>
            </w:r>
            <w:proofErr w:type="spellEnd"/>
            <w:r w:rsidRPr="008129E5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5C7D042D" w:rsidR="004F468F" w:rsidRPr="004F468F" w:rsidRDefault="00BA30DD" w:rsidP="0000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 – 1</w:t>
            </w:r>
            <w:r w:rsidR="00002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.45 </w:t>
            </w:r>
          </w:p>
        </w:tc>
        <w:tc>
          <w:tcPr>
            <w:tcW w:w="7036" w:type="dxa"/>
          </w:tcPr>
          <w:p w14:paraId="36B63125" w14:textId="63B3C79E" w:rsidR="004F468F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  <w:r w:rsidR="000239E2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="000239E2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  <w:proofErr w:type="spellEnd"/>
          </w:p>
        </w:tc>
      </w:tr>
      <w:tr w:rsidR="00BA30DD" w:rsidRPr="004F468F" w14:paraId="34F9E043" w14:textId="77777777" w:rsidTr="00AC442F">
        <w:tc>
          <w:tcPr>
            <w:tcW w:w="1980" w:type="dxa"/>
          </w:tcPr>
          <w:p w14:paraId="2EF5A8BF" w14:textId="45694E3D" w:rsidR="00BA30DD" w:rsidRPr="004F468F" w:rsidRDefault="00BA30DD" w:rsidP="0000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 – 1</w:t>
            </w:r>
            <w:r w:rsidR="00002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.15   </w:t>
            </w:r>
          </w:p>
        </w:tc>
        <w:tc>
          <w:tcPr>
            <w:tcW w:w="7036" w:type="dxa"/>
          </w:tcPr>
          <w:p w14:paraId="215780EE" w14:textId="6CEAABA5" w:rsidR="00BA30DD" w:rsidRPr="004F468F" w:rsidRDefault="00BA30DD" w:rsidP="0008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2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962DA">
              <w:rPr>
                <w:rFonts w:ascii="Times New Roman" w:hAnsi="Times New Roman" w:cs="Times New Roman"/>
              </w:rPr>
              <w:t>Struktura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dokumenta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3009">
              <w:rPr>
                <w:rFonts w:ascii="Times New Roman" w:hAnsi="Times New Roman" w:cs="Times New Roman"/>
              </w:rPr>
              <w:t>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CELEX </w:t>
            </w:r>
            <w:proofErr w:type="spellStart"/>
            <w:r w:rsidRPr="003962DA">
              <w:rPr>
                <w:rFonts w:ascii="Times New Roman" w:hAnsi="Times New Roman" w:cs="Times New Roman"/>
              </w:rPr>
              <w:t>broj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962DA">
              <w:rPr>
                <w:rFonts w:ascii="Times New Roman" w:hAnsi="Times New Roman" w:cs="Times New Roman"/>
              </w:rPr>
              <w:t>sektori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r w:rsidR="006B2B1A">
              <w:rPr>
                <w:rFonts w:ascii="Times New Roman" w:hAnsi="Times New Roman" w:cs="Times New Roman"/>
              </w:rPr>
              <w:t>i</w:t>
            </w:r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deskriptori</w:t>
            </w:r>
            <w:proofErr w:type="spellEnd"/>
            <w:r w:rsidRPr="003962DA">
              <w:rPr>
                <w:rFonts w:ascii="Times New Roman" w:hAnsi="Times New Roman" w:cs="Times New Roman"/>
              </w:rPr>
              <w:t>)</w:t>
            </w:r>
          </w:p>
        </w:tc>
      </w:tr>
      <w:tr w:rsidR="00BA30DD" w:rsidRPr="004F468F" w14:paraId="277FC793" w14:textId="77777777" w:rsidTr="00AC442F">
        <w:tc>
          <w:tcPr>
            <w:tcW w:w="1980" w:type="dxa"/>
          </w:tcPr>
          <w:p w14:paraId="711D2DD9" w14:textId="77777777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774D0ED" w14:textId="600992A9" w:rsidR="00BA30DD" w:rsidRPr="004F468F" w:rsidRDefault="00BA30DD" w:rsidP="0008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2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962DA">
              <w:rPr>
                <w:rFonts w:ascii="Times New Roman" w:hAnsi="Times New Roman" w:cs="Times New Roman"/>
              </w:rPr>
              <w:t>Vježbe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određivanja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3009">
              <w:rPr>
                <w:rFonts w:ascii="Times New Roman" w:hAnsi="Times New Roman" w:cs="Times New Roman"/>
              </w:rPr>
              <w:t>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prepoznavanja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CELEX </w:t>
            </w:r>
            <w:proofErr w:type="spellStart"/>
            <w:r w:rsidRPr="003962DA">
              <w:rPr>
                <w:rFonts w:ascii="Times New Roman" w:hAnsi="Times New Roman" w:cs="Times New Roman"/>
              </w:rPr>
              <w:t>broja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30DD" w:rsidRPr="004F468F" w14:paraId="51BFF98C" w14:textId="77777777" w:rsidTr="00AC442F">
        <w:tc>
          <w:tcPr>
            <w:tcW w:w="1980" w:type="dxa"/>
          </w:tcPr>
          <w:p w14:paraId="6C182412" w14:textId="77777777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52CC64A" w14:textId="3289AB22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2D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962DA">
              <w:rPr>
                <w:rFonts w:ascii="Times New Roman" w:hAnsi="Times New Roman" w:cs="Times New Roman"/>
              </w:rPr>
              <w:t>Vrste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dokumenta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962DA">
              <w:rPr>
                <w:rFonts w:ascii="Times New Roman" w:hAnsi="Times New Roman" w:cs="Times New Roman"/>
              </w:rPr>
              <w:t>kodificirana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preinačena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prečišćena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BA30DD" w:rsidRPr="004F468F" w14:paraId="1E66AFB2" w14:textId="77777777" w:rsidTr="00AC442F">
        <w:tc>
          <w:tcPr>
            <w:tcW w:w="1980" w:type="dxa"/>
          </w:tcPr>
          <w:p w14:paraId="4CD542A8" w14:textId="77777777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C6AF5DB" w14:textId="6676F398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2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962DA">
              <w:rPr>
                <w:rFonts w:ascii="Times New Roman" w:hAnsi="Times New Roman" w:cs="Times New Roman"/>
              </w:rPr>
              <w:t>Način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pretraživanja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(po CELEX-u, po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prirodnom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broju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, u </w:t>
            </w:r>
            <w:proofErr w:type="spellStart"/>
            <w:r w:rsidRPr="003962DA">
              <w:rPr>
                <w:rFonts w:ascii="Times New Roman" w:hAnsi="Times New Roman" w:cs="Times New Roman"/>
              </w:rPr>
              <w:t>Registru</w:t>
            </w:r>
            <w:proofErr w:type="spellEnd"/>
            <w:r w:rsidRPr="003962DA">
              <w:rPr>
                <w:rFonts w:ascii="Times New Roman" w:hAnsi="Times New Roman" w:cs="Times New Roman"/>
              </w:rPr>
              <w:t>)</w:t>
            </w:r>
          </w:p>
        </w:tc>
      </w:tr>
      <w:tr w:rsidR="00776141" w:rsidRPr="004F468F" w14:paraId="4E3A18B5" w14:textId="77777777" w:rsidTr="00AC442F">
        <w:tc>
          <w:tcPr>
            <w:tcW w:w="1980" w:type="dxa"/>
          </w:tcPr>
          <w:p w14:paraId="0ED07A12" w14:textId="1E1CDE04" w:rsidR="00776141" w:rsidRPr="004F468F" w:rsidRDefault="00776141" w:rsidP="0000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 – 1</w:t>
            </w:r>
            <w:r w:rsidR="00002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7036" w:type="dxa"/>
          </w:tcPr>
          <w:p w14:paraId="6EE7D097" w14:textId="02D0C877" w:rsidR="00776141" w:rsidRPr="003962DA" w:rsidRDefault="00776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Pauza</w:t>
            </w:r>
          </w:p>
        </w:tc>
      </w:tr>
      <w:tr w:rsidR="00BA30DD" w:rsidRPr="004F468F" w14:paraId="160E1284" w14:textId="77777777" w:rsidTr="00AC442F">
        <w:tc>
          <w:tcPr>
            <w:tcW w:w="1980" w:type="dxa"/>
          </w:tcPr>
          <w:p w14:paraId="646F1109" w14:textId="765963DE" w:rsidR="00BA30DD" w:rsidRPr="004F468F" w:rsidRDefault="00776141" w:rsidP="0000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– 1</w:t>
            </w:r>
            <w:r w:rsidR="000021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36" w:type="dxa"/>
          </w:tcPr>
          <w:p w14:paraId="13ED6A27" w14:textId="7C6BE98E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2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962DA">
              <w:rPr>
                <w:rFonts w:ascii="Times New Roman" w:hAnsi="Times New Roman" w:cs="Times New Roman"/>
              </w:rPr>
              <w:t>Registar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zakonodavstva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30DD" w:rsidRPr="004F468F" w14:paraId="107BC501" w14:textId="77777777" w:rsidTr="00AC442F">
        <w:tc>
          <w:tcPr>
            <w:tcW w:w="1980" w:type="dxa"/>
          </w:tcPr>
          <w:p w14:paraId="34E91C35" w14:textId="77777777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DEBF751" w14:textId="0A84DA6D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2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962DA">
              <w:rPr>
                <w:rFonts w:ascii="Times New Roman" w:hAnsi="Times New Roman" w:cs="Times New Roman"/>
              </w:rPr>
              <w:t>Slu</w:t>
            </w:r>
            <w:r w:rsidR="00306115">
              <w:rPr>
                <w:rFonts w:ascii="Times New Roman" w:hAnsi="Times New Roman" w:cs="Times New Roman"/>
              </w:rPr>
              <w:t>ž</w:t>
            </w:r>
            <w:r w:rsidRPr="003962DA">
              <w:rPr>
                <w:rFonts w:ascii="Times New Roman" w:hAnsi="Times New Roman" w:cs="Times New Roman"/>
              </w:rPr>
              <w:t>beni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list EU (</w:t>
            </w:r>
            <w:proofErr w:type="spellStart"/>
            <w:r w:rsidRPr="003962DA">
              <w:rPr>
                <w:rFonts w:ascii="Times New Roman" w:hAnsi="Times New Roman" w:cs="Times New Roman"/>
              </w:rPr>
              <w:t>autentičnost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pravna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snaga</w:t>
            </w:r>
            <w:proofErr w:type="spellEnd"/>
            <w:r w:rsidRPr="003962DA">
              <w:rPr>
                <w:rFonts w:ascii="Times New Roman" w:hAnsi="Times New Roman" w:cs="Times New Roman"/>
              </w:rPr>
              <w:t>)</w:t>
            </w:r>
          </w:p>
        </w:tc>
      </w:tr>
      <w:tr w:rsidR="00BA30DD" w:rsidRPr="004F468F" w14:paraId="7F8CA149" w14:textId="77777777" w:rsidTr="00AC442F">
        <w:tc>
          <w:tcPr>
            <w:tcW w:w="1980" w:type="dxa"/>
          </w:tcPr>
          <w:p w14:paraId="77418476" w14:textId="77777777" w:rsidR="00BA30DD" w:rsidRPr="004F468F" w:rsidRDefault="00BA3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7839F8D" w14:textId="42BCA24D" w:rsidR="00BA30DD" w:rsidRPr="004F468F" w:rsidRDefault="00BA30DD" w:rsidP="0031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2D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962DA">
              <w:rPr>
                <w:rFonts w:ascii="Times New Roman" w:hAnsi="Times New Roman" w:cs="Times New Roman"/>
              </w:rPr>
              <w:t>Vježbe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pretraživanja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podataka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962DA">
              <w:rPr>
                <w:rFonts w:ascii="Times New Roman" w:hAnsi="Times New Roman" w:cs="Times New Roman"/>
              </w:rPr>
              <w:t>propisu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EU (da li je </w:t>
            </w:r>
            <w:proofErr w:type="spellStart"/>
            <w:r w:rsidRPr="003962DA">
              <w:rPr>
                <w:rFonts w:ascii="Times New Roman" w:hAnsi="Times New Roman" w:cs="Times New Roman"/>
              </w:rPr>
              <w:t>na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snazi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, da li je </w:t>
            </w:r>
            <w:proofErr w:type="spellStart"/>
            <w:r w:rsidRPr="003962DA">
              <w:rPr>
                <w:rFonts w:ascii="Times New Roman" w:hAnsi="Times New Roman" w:cs="Times New Roman"/>
              </w:rPr>
              <w:t>izmijenjen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dopunjen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2DA">
              <w:rPr>
                <w:rFonts w:ascii="Times New Roman" w:hAnsi="Times New Roman" w:cs="Times New Roman"/>
              </w:rPr>
              <w:t>i</w:t>
            </w:r>
            <w:proofErr w:type="spellEnd"/>
            <w:r w:rsidRPr="003962DA">
              <w:rPr>
                <w:rFonts w:ascii="Times New Roman" w:hAnsi="Times New Roman" w:cs="Times New Roman"/>
              </w:rPr>
              <w:t xml:space="preserve"> dr.) 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7F8C193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561F9" w14:textId="39A77636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86EB60E" w14:textId="7A4B1904" w:rsidR="005B48BA" w:rsidRDefault="005B48BA">
      <w:pPr>
        <w:rPr>
          <w:rFonts w:ascii="Times New Roman" w:hAnsi="Times New Roman" w:cs="Times New Roman"/>
          <w:sz w:val="24"/>
          <w:szCs w:val="24"/>
        </w:rPr>
      </w:pPr>
    </w:p>
    <w:p w14:paraId="2E0B97CE" w14:textId="0DCB7C4D" w:rsidR="005B48BA" w:rsidRDefault="005B48BA">
      <w:pPr>
        <w:rPr>
          <w:rFonts w:ascii="Times New Roman" w:hAnsi="Times New Roman" w:cs="Times New Roman"/>
          <w:sz w:val="24"/>
          <w:szCs w:val="24"/>
        </w:rPr>
      </w:pPr>
    </w:p>
    <w:p w14:paraId="526C4DDE" w14:textId="1FF42AD2" w:rsidR="005B48BA" w:rsidRDefault="005B48BA">
      <w:pPr>
        <w:rPr>
          <w:rFonts w:ascii="Times New Roman" w:hAnsi="Times New Roman" w:cs="Times New Roman"/>
          <w:sz w:val="24"/>
          <w:szCs w:val="24"/>
        </w:rPr>
      </w:pPr>
    </w:p>
    <w:p w14:paraId="751B86B7" w14:textId="3C0BFECF" w:rsidR="005B48BA" w:rsidRDefault="005B48BA">
      <w:pPr>
        <w:rPr>
          <w:rFonts w:ascii="Times New Roman" w:hAnsi="Times New Roman" w:cs="Times New Roman"/>
          <w:sz w:val="24"/>
          <w:szCs w:val="24"/>
        </w:rPr>
      </w:pPr>
    </w:p>
    <w:p w14:paraId="333B2D6E" w14:textId="004AB3D3" w:rsidR="005B48BA" w:rsidRDefault="005B48BA">
      <w:pPr>
        <w:rPr>
          <w:rFonts w:ascii="Times New Roman" w:hAnsi="Times New Roman" w:cs="Times New Roman"/>
          <w:sz w:val="24"/>
          <w:szCs w:val="24"/>
        </w:rPr>
      </w:pPr>
    </w:p>
    <w:p w14:paraId="4CE1577B" w14:textId="7BE5DB81" w:rsidR="005B48BA" w:rsidRDefault="005B48BA">
      <w:pPr>
        <w:rPr>
          <w:rFonts w:ascii="Times New Roman" w:hAnsi="Times New Roman" w:cs="Times New Roman"/>
          <w:sz w:val="24"/>
          <w:szCs w:val="24"/>
        </w:rPr>
      </w:pPr>
    </w:p>
    <w:p w14:paraId="3C22D994" w14:textId="2001C408" w:rsidR="005B48BA" w:rsidRDefault="005B48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B48BA" w:rsidRPr="004F468F" w14:paraId="0DCC922E" w14:textId="77777777" w:rsidTr="009577A1">
        <w:tc>
          <w:tcPr>
            <w:tcW w:w="3114" w:type="dxa"/>
          </w:tcPr>
          <w:p w14:paraId="5535DF8C" w14:textId="77777777" w:rsidR="005B48BA" w:rsidRPr="004F468F" w:rsidRDefault="005B48BA" w:rsidP="0095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0ECDF214" w14:textId="77777777" w:rsidR="005B48BA" w:rsidRPr="00E964AF" w:rsidRDefault="005B48BA" w:rsidP="009577A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Metode, načini i tehnike usklađivanja zakonodavstva</w:t>
            </w:r>
          </w:p>
        </w:tc>
      </w:tr>
      <w:tr w:rsidR="005B48BA" w:rsidRPr="004F468F" w14:paraId="3D328EB9" w14:textId="77777777" w:rsidTr="009577A1">
        <w:tc>
          <w:tcPr>
            <w:tcW w:w="3114" w:type="dxa"/>
          </w:tcPr>
          <w:p w14:paraId="7C10A8ED" w14:textId="77777777" w:rsidR="005B48BA" w:rsidRPr="004F468F" w:rsidRDefault="005B48BA" w:rsidP="0095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262D9179" w14:textId="005AC7AC" w:rsidR="005B48BA" w:rsidRPr="004F468F" w:rsidRDefault="005B48BA" w:rsidP="009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306115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6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2023.</w:t>
            </w:r>
          </w:p>
        </w:tc>
      </w:tr>
      <w:tr w:rsidR="005B48BA" w:rsidRPr="004F468F" w14:paraId="5070E105" w14:textId="77777777" w:rsidTr="009577A1">
        <w:tc>
          <w:tcPr>
            <w:tcW w:w="3114" w:type="dxa"/>
          </w:tcPr>
          <w:p w14:paraId="579A18C9" w14:textId="77777777" w:rsidR="005B48BA" w:rsidRPr="004F468F" w:rsidRDefault="005B48BA" w:rsidP="0095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DB5BF18" w14:textId="77777777" w:rsidR="005B48BA" w:rsidRPr="004F468F" w:rsidRDefault="005B48BA" w:rsidP="009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Široki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Brijeg</w:t>
            </w:r>
            <w:proofErr w:type="spellEnd"/>
          </w:p>
        </w:tc>
      </w:tr>
      <w:tr w:rsidR="005B48BA" w:rsidRPr="004F468F" w14:paraId="40B20E6B" w14:textId="77777777" w:rsidTr="009577A1">
        <w:tc>
          <w:tcPr>
            <w:tcW w:w="3114" w:type="dxa"/>
          </w:tcPr>
          <w:p w14:paraId="15756CD6" w14:textId="77777777" w:rsidR="005B48BA" w:rsidRPr="004F468F" w:rsidRDefault="005B48BA" w:rsidP="0095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4DD166C" w14:textId="717B783F" w:rsidR="005B48BA" w:rsidRPr="004F468F" w:rsidRDefault="005B48BA" w:rsidP="009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Kisić</w:t>
            </w:r>
            <w:proofErr w:type="spellEnd"/>
            <w:r w:rsidR="00306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Plavšić</w:t>
            </w:r>
            <w:proofErr w:type="spellEnd"/>
          </w:p>
        </w:tc>
      </w:tr>
    </w:tbl>
    <w:p w14:paraId="7ECA2265" w14:textId="2B0DEAD8" w:rsidR="005B48BA" w:rsidRDefault="005B48BA">
      <w:pPr>
        <w:rPr>
          <w:rFonts w:ascii="Times New Roman" w:hAnsi="Times New Roman" w:cs="Times New Roman"/>
          <w:sz w:val="24"/>
          <w:szCs w:val="24"/>
        </w:rPr>
      </w:pPr>
    </w:p>
    <w:p w14:paraId="4FF72C85" w14:textId="483DB7E4" w:rsidR="005B48BA" w:rsidRPr="005B48BA" w:rsidRDefault="005B48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8BA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5B48BA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p w14:paraId="4889E032" w14:textId="6C6AB514" w:rsidR="005B48BA" w:rsidRDefault="005B48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B48BA" w:rsidRPr="004F468F" w14:paraId="20E8D7EB" w14:textId="77777777" w:rsidTr="009577A1">
        <w:tc>
          <w:tcPr>
            <w:tcW w:w="1980" w:type="dxa"/>
          </w:tcPr>
          <w:p w14:paraId="4B391607" w14:textId="77777777" w:rsidR="005B48BA" w:rsidRPr="004F468F" w:rsidRDefault="005B48BA" w:rsidP="0095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680EF563" w14:textId="77777777" w:rsidR="005B48BA" w:rsidRPr="004F468F" w:rsidRDefault="005B48BA" w:rsidP="0095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8BA" w:rsidRPr="004F468F" w14:paraId="603F2977" w14:textId="77777777" w:rsidTr="009577A1">
        <w:tc>
          <w:tcPr>
            <w:tcW w:w="1980" w:type="dxa"/>
          </w:tcPr>
          <w:p w14:paraId="1FB01D01" w14:textId="77777777" w:rsidR="005B48BA" w:rsidRPr="004F468F" w:rsidRDefault="005B48BA" w:rsidP="0095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2555F8B" w14:textId="77777777" w:rsidR="005B48BA" w:rsidRPr="004F468F" w:rsidRDefault="005B48BA" w:rsidP="0095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8BA" w:rsidRPr="0059639B" w14:paraId="1845A92C" w14:textId="77777777" w:rsidTr="009577A1">
        <w:tc>
          <w:tcPr>
            <w:tcW w:w="1980" w:type="dxa"/>
          </w:tcPr>
          <w:p w14:paraId="7226AF7E" w14:textId="77777777" w:rsidR="005B48BA" w:rsidRPr="005E1A8A" w:rsidRDefault="005B48BA" w:rsidP="009577A1">
            <w:pPr>
              <w:rPr>
                <w:rFonts w:cs="Times New Roman"/>
                <w:sz w:val="24"/>
                <w:szCs w:val="24"/>
              </w:rPr>
            </w:pPr>
            <w:r w:rsidRPr="005E1A8A">
              <w:rPr>
                <w:rFonts w:cs="Times New Roman"/>
                <w:sz w:val="24"/>
                <w:szCs w:val="24"/>
              </w:rPr>
              <w:t>0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8</w:t>
            </w:r>
            <w:r w:rsidRPr="005E1A8A">
              <w:rPr>
                <w:rFonts w:cs="Times New Roman"/>
                <w:sz w:val="24"/>
                <w:szCs w:val="24"/>
              </w:rPr>
              <w:t xml:space="preserve">.00 – 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10</w:t>
            </w:r>
            <w:r w:rsidRPr="005E1A8A">
              <w:rPr>
                <w:rFonts w:cs="Times New Roman"/>
                <w:sz w:val="24"/>
                <w:szCs w:val="24"/>
              </w:rPr>
              <w:t>.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7036" w:type="dxa"/>
          </w:tcPr>
          <w:p w14:paraId="512758E0" w14:textId="28C10857" w:rsidR="005B48BA" w:rsidRPr="005E1A8A" w:rsidRDefault="005B48BA" w:rsidP="009577A1">
            <w:pPr>
              <w:pStyle w:val="Bezrazmaka"/>
              <w:rPr>
                <w:sz w:val="24"/>
                <w:szCs w:val="24"/>
              </w:rPr>
            </w:pPr>
            <w:r w:rsidRPr="005E1A8A">
              <w:rPr>
                <w:sz w:val="24"/>
                <w:szCs w:val="24"/>
              </w:rPr>
              <w:t>Upoznavanje učesnika s programom obuke</w:t>
            </w:r>
          </w:p>
          <w:p w14:paraId="6D897CFD" w14:textId="77777777" w:rsidR="005B48BA" w:rsidRPr="005E1A8A" w:rsidRDefault="005B48BA" w:rsidP="009577A1">
            <w:pPr>
              <w:pStyle w:val="Bezrazmaka"/>
              <w:rPr>
                <w:sz w:val="24"/>
                <w:szCs w:val="24"/>
              </w:rPr>
            </w:pPr>
            <w:r w:rsidRPr="005E1A8A">
              <w:rPr>
                <w:sz w:val="24"/>
                <w:szCs w:val="24"/>
              </w:rPr>
              <w:t>Pregled naučenog iz prethodnog dana</w:t>
            </w:r>
          </w:p>
          <w:p w14:paraId="4E8CDA2A" w14:textId="77777777" w:rsidR="005B48BA" w:rsidRPr="005E1A8A" w:rsidRDefault="005B48BA" w:rsidP="009577A1">
            <w:pPr>
              <w:pStyle w:val="Bezrazmaka"/>
              <w:rPr>
                <w:sz w:val="24"/>
                <w:szCs w:val="24"/>
              </w:rPr>
            </w:pPr>
            <w:r w:rsidRPr="005E1A8A">
              <w:rPr>
                <w:sz w:val="24"/>
                <w:szCs w:val="24"/>
              </w:rPr>
              <w:t>Kviz znanja</w:t>
            </w:r>
          </w:p>
          <w:p w14:paraId="0C9A5899" w14:textId="77777777" w:rsidR="005B48BA" w:rsidRPr="005E1A8A" w:rsidRDefault="005B48BA" w:rsidP="009577A1">
            <w:pPr>
              <w:pStyle w:val="Bezrazmaka"/>
              <w:rPr>
                <w:sz w:val="24"/>
                <w:szCs w:val="24"/>
              </w:rPr>
            </w:pPr>
            <w:r w:rsidRPr="005E1A8A">
              <w:rPr>
                <w:sz w:val="24"/>
                <w:szCs w:val="24"/>
              </w:rPr>
              <w:t>Uvod u metode, načine i tehnike usklađivanja zakonodavstva</w:t>
            </w:r>
          </w:p>
        </w:tc>
      </w:tr>
      <w:tr w:rsidR="005B48BA" w:rsidRPr="0059639B" w14:paraId="4F914C7D" w14:textId="77777777" w:rsidTr="009577A1">
        <w:tc>
          <w:tcPr>
            <w:tcW w:w="1980" w:type="dxa"/>
          </w:tcPr>
          <w:p w14:paraId="4377AA51" w14:textId="77777777" w:rsidR="005B48BA" w:rsidRPr="005E1A8A" w:rsidRDefault="005B48BA" w:rsidP="009577A1">
            <w:pPr>
              <w:rPr>
                <w:rFonts w:cs="Times New Roman"/>
                <w:sz w:val="24"/>
                <w:szCs w:val="24"/>
              </w:rPr>
            </w:pPr>
            <w:r w:rsidRPr="005E1A8A">
              <w:rPr>
                <w:rFonts w:cs="Times New Roman"/>
                <w:sz w:val="24"/>
                <w:szCs w:val="24"/>
                <w:lang w:val="sr-Cyrl-RS"/>
              </w:rPr>
              <w:t>10.00</w:t>
            </w:r>
            <w:r w:rsidRPr="005E1A8A">
              <w:rPr>
                <w:rFonts w:cs="Times New Roman"/>
                <w:sz w:val="24"/>
                <w:szCs w:val="24"/>
                <w:lang w:val="sr-Latn-BA"/>
              </w:rPr>
              <w:t xml:space="preserve"> – 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10.15</w:t>
            </w:r>
          </w:p>
        </w:tc>
        <w:tc>
          <w:tcPr>
            <w:tcW w:w="7036" w:type="dxa"/>
          </w:tcPr>
          <w:p w14:paraId="60CDBB24" w14:textId="77777777" w:rsidR="005B48BA" w:rsidRPr="005E1A8A" w:rsidRDefault="005B48BA" w:rsidP="009577A1">
            <w:pPr>
              <w:pStyle w:val="Bezrazmaka"/>
              <w:rPr>
                <w:sz w:val="24"/>
                <w:szCs w:val="24"/>
              </w:rPr>
            </w:pPr>
            <w:r w:rsidRPr="005E1A8A">
              <w:rPr>
                <w:sz w:val="24"/>
                <w:szCs w:val="24"/>
                <w:lang w:val="sr-Latn-BA"/>
              </w:rPr>
              <w:t>Pauza</w:t>
            </w:r>
            <w:r w:rsidRPr="005E1A8A">
              <w:rPr>
                <w:sz w:val="24"/>
                <w:szCs w:val="24"/>
                <w:lang w:val="sr-Latn-BA"/>
              </w:rPr>
              <w:tab/>
            </w:r>
          </w:p>
        </w:tc>
      </w:tr>
      <w:tr w:rsidR="005B48BA" w:rsidRPr="0059639B" w14:paraId="6830AD77" w14:textId="77777777" w:rsidTr="009577A1">
        <w:tc>
          <w:tcPr>
            <w:tcW w:w="1980" w:type="dxa"/>
          </w:tcPr>
          <w:p w14:paraId="14302D48" w14:textId="77777777" w:rsidR="005B48BA" w:rsidRPr="005E1A8A" w:rsidRDefault="005B48BA" w:rsidP="009577A1">
            <w:pPr>
              <w:rPr>
                <w:rFonts w:cs="Times New Roman"/>
                <w:sz w:val="24"/>
                <w:szCs w:val="24"/>
              </w:rPr>
            </w:pPr>
            <w:r w:rsidRPr="005E1A8A">
              <w:rPr>
                <w:rFonts w:cs="Times New Roman"/>
                <w:sz w:val="24"/>
                <w:szCs w:val="24"/>
                <w:lang w:val="sr-Cyrl-RS"/>
              </w:rPr>
              <w:t>10.15</w:t>
            </w:r>
            <w:r w:rsidRPr="005E1A8A">
              <w:rPr>
                <w:rFonts w:cs="Times New Roman"/>
                <w:sz w:val="24"/>
                <w:szCs w:val="24"/>
                <w:lang w:val="sr-Latn-BA"/>
              </w:rPr>
              <w:t xml:space="preserve"> – 1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2</w:t>
            </w:r>
            <w:r w:rsidRPr="005E1A8A">
              <w:rPr>
                <w:rFonts w:cs="Times New Roman"/>
                <w:sz w:val="24"/>
                <w:szCs w:val="24"/>
                <w:lang w:val="sr-Latn-BA"/>
              </w:rPr>
              <w:t>.00</w:t>
            </w:r>
          </w:p>
        </w:tc>
        <w:tc>
          <w:tcPr>
            <w:tcW w:w="7036" w:type="dxa"/>
          </w:tcPr>
          <w:p w14:paraId="1745DCC7" w14:textId="458667E5" w:rsidR="005B48BA" w:rsidRPr="005E1A8A" w:rsidRDefault="005B48BA" w:rsidP="009577A1">
            <w:pPr>
              <w:pStyle w:val="Bezrazmaka"/>
              <w:rPr>
                <w:sz w:val="24"/>
                <w:szCs w:val="24"/>
                <w:lang w:val="sr-Latn-BA"/>
              </w:rPr>
            </w:pPr>
            <w:r w:rsidRPr="005E1A8A">
              <w:rPr>
                <w:sz w:val="24"/>
                <w:szCs w:val="24"/>
                <w:lang w:val="sr-Latn-BA"/>
              </w:rPr>
              <w:t>Metode, načini i tehnike usklađivanja</w:t>
            </w:r>
            <w:r w:rsidR="00306115">
              <w:rPr>
                <w:sz w:val="24"/>
                <w:szCs w:val="24"/>
                <w:lang w:val="sr-Latn-BA"/>
              </w:rPr>
              <w:t xml:space="preserve"> </w:t>
            </w:r>
            <w:r w:rsidRPr="005E1A8A">
              <w:rPr>
                <w:sz w:val="24"/>
                <w:szCs w:val="24"/>
                <w:lang w:val="sr-Latn-BA"/>
              </w:rPr>
              <w:t>-</w:t>
            </w:r>
            <w:r w:rsidR="00306115">
              <w:rPr>
                <w:sz w:val="24"/>
                <w:szCs w:val="24"/>
                <w:lang w:val="sr-Latn-BA"/>
              </w:rPr>
              <w:t xml:space="preserve"> </w:t>
            </w:r>
            <w:r w:rsidRPr="005E1A8A">
              <w:rPr>
                <w:sz w:val="24"/>
                <w:szCs w:val="24"/>
                <w:lang w:val="sr-Latn-BA"/>
              </w:rPr>
              <w:t>Analiza pravnog akta</w:t>
            </w:r>
          </w:p>
          <w:p w14:paraId="6E338BEB" w14:textId="77777777" w:rsidR="005B48BA" w:rsidRPr="005E1A8A" w:rsidRDefault="005B48BA" w:rsidP="009577A1">
            <w:pPr>
              <w:pStyle w:val="Bezrazmaka"/>
              <w:rPr>
                <w:sz w:val="24"/>
                <w:szCs w:val="24"/>
                <w:lang w:val="sr-Latn-BA"/>
              </w:rPr>
            </w:pPr>
            <w:r w:rsidRPr="005E1A8A">
              <w:rPr>
                <w:sz w:val="24"/>
                <w:szCs w:val="24"/>
                <w:lang w:val="sr-Latn-BA"/>
              </w:rPr>
              <w:t>Preuzimanje pravnog akta EU u nacionalni propis</w:t>
            </w:r>
          </w:p>
          <w:p w14:paraId="4A8B971A" w14:textId="77777777" w:rsidR="005B48BA" w:rsidRPr="005E1A8A" w:rsidRDefault="005B48BA" w:rsidP="009577A1">
            <w:pPr>
              <w:pStyle w:val="Bezrazmaka"/>
              <w:rPr>
                <w:sz w:val="24"/>
                <w:szCs w:val="24"/>
                <w:lang w:val="sr-Latn-BA"/>
              </w:rPr>
            </w:pPr>
            <w:r w:rsidRPr="005E1A8A">
              <w:rPr>
                <w:sz w:val="24"/>
                <w:szCs w:val="24"/>
                <w:lang w:val="sr-Latn-BA"/>
              </w:rPr>
              <w:t xml:space="preserve">Vježbe </w:t>
            </w:r>
          </w:p>
        </w:tc>
      </w:tr>
      <w:tr w:rsidR="005B48BA" w:rsidRPr="0059639B" w14:paraId="3A247AEF" w14:textId="77777777" w:rsidTr="009577A1">
        <w:tc>
          <w:tcPr>
            <w:tcW w:w="1980" w:type="dxa"/>
          </w:tcPr>
          <w:p w14:paraId="2E7B9316" w14:textId="77777777" w:rsidR="005B48BA" w:rsidRPr="005E1A8A" w:rsidRDefault="005B48BA" w:rsidP="009577A1">
            <w:pPr>
              <w:rPr>
                <w:rFonts w:cs="Times New Roman"/>
                <w:sz w:val="24"/>
                <w:szCs w:val="24"/>
              </w:rPr>
            </w:pPr>
            <w:r w:rsidRPr="005E1A8A">
              <w:rPr>
                <w:rFonts w:cs="Times New Roman"/>
                <w:sz w:val="24"/>
                <w:szCs w:val="24"/>
                <w:lang w:val="sr-Latn-BA"/>
              </w:rPr>
              <w:t>1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2</w:t>
            </w:r>
            <w:r w:rsidRPr="005E1A8A">
              <w:rPr>
                <w:rFonts w:cs="Times New Roman"/>
                <w:sz w:val="24"/>
                <w:szCs w:val="24"/>
                <w:lang w:val="sr-Latn-BA"/>
              </w:rPr>
              <w:t>.00 – 1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2</w:t>
            </w:r>
            <w:r w:rsidRPr="005E1A8A">
              <w:rPr>
                <w:rFonts w:cs="Times New Roman"/>
                <w:sz w:val="24"/>
                <w:szCs w:val="24"/>
                <w:lang w:val="sr-Latn-BA"/>
              </w:rPr>
              <w:t>.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7036" w:type="dxa"/>
          </w:tcPr>
          <w:p w14:paraId="55C67933" w14:textId="77777777" w:rsidR="005B48BA" w:rsidRPr="005E1A8A" w:rsidRDefault="005B48BA" w:rsidP="009577A1">
            <w:pPr>
              <w:pStyle w:val="Bezrazmaka"/>
              <w:rPr>
                <w:sz w:val="24"/>
                <w:szCs w:val="24"/>
              </w:rPr>
            </w:pPr>
            <w:r w:rsidRPr="005E1A8A">
              <w:rPr>
                <w:sz w:val="24"/>
                <w:szCs w:val="24"/>
                <w:lang w:val="sr-Latn-BA"/>
              </w:rPr>
              <w:t>Pauza za ručak</w:t>
            </w:r>
          </w:p>
        </w:tc>
      </w:tr>
      <w:tr w:rsidR="005B48BA" w:rsidRPr="0059639B" w14:paraId="5E247C06" w14:textId="77777777" w:rsidTr="009577A1">
        <w:tc>
          <w:tcPr>
            <w:tcW w:w="1980" w:type="dxa"/>
          </w:tcPr>
          <w:p w14:paraId="248D01C3" w14:textId="77777777" w:rsidR="005B48BA" w:rsidRPr="005E1A8A" w:rsidRDefault="005B48BA" w:rsidP="009577A1">
            <w:pPr>
              <w:rPr>
                <w:rFonts w:cs="Times New Roman"/>
                <w:sz w:val="24"/>
                <w:szCs w:val="24"/>
              </w:rPr>
            </w:pPr>
            <w:r w:rsidRPr="005E1A8A">
              <w:rPr>
                <w:rFonts w:cs="Times New Roman"/>
                <w:sz w:val="24"/>
                <w:szCs w:val="24"/>
                <w:lang w:val="sr-Latn-BA"/>
              </w:rPr>
              <w:t>1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2</w:t>
            </w:r>
            <w:r w:rsidRPr="005E1A8A">
              <w:rPr>
                <w:rFonts w:cs="Times New Roman"/>
                <w:sz w:val="24"/>
                <w:szCs w:val="24"/>
                <w:lang w:val="sr-Latn-BA"/>
              </w:rPr>
              <w:t>.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45</w:t>
            </w:r>
            <w:r w:rsidRPr="005E1A8A">
              <w:rPr>
                <w:rFonts w:cs="Times New Roman"/>
                <w:sz w:val="24"/>
                <w:szCs w:val="24"/>
                <w:lang w:val="sr-Latn-BA"/>
              </w:rPr>
              <w:t xml:space="preserve"> – 1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4</w:t>
            </w:r>
            <w:r w:rsidRPr="005E1A8A">
              <w:rPr>
                <w:rFonts w:cs="Times New Roman"/>
                <w:sz w:val="24"/>
                <w:szCs w:val="24"/>
                <w:lang w:val="sr-Latn-BA"/>
              </w:rPr>
              <w:t>.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7036" w:type="dxa"/>
          </w:tcPr>
          <w:p w14:paraId="50894EA3" w14:textId="77777777" w:rsidR="005B48BA" w:rsidRPr="005E1A8A" w:rsidRDefault="005B48BA" w:rsidP="009577A1">
            <w:pPr>
              <w:pStyle w:val="Bezrazmaka"/>
              <w:rPr>
                <w:sz w:val="24"/>
                <w:szCs w:val="24"/>
                <w:lang w:val="sr-Latn-BA"/>
              </w:rPr>
            </w:pPr>
            <w:r w:rsidRPr="005E1A8A">
              <w:rPr>
                <w:sz w:val="24"/>
                <w:szCs w:val="24"/>
                <w:lang w:val="sr-Latn-BA"/>
              </w:rPr>
              <w:t>Instrumenti za usklađivanje i ocjena usklađenosti propisa</w:t>
            </w:r>
          </w:p>
          <w:p w14:paraId="3E9A90EA" w14:textId="77777777" w:rsidR="005B48BA" w:rsidRPr="005E1A8A" w:rsidRDefault="005B48BA" w:rsidP="009577A1">
            <w:pPr>
              <w:pStyle w:val="Bezrazmaka"/>
              <w:rPr>
                <w:sz w:val="24"/>
                <w:szCs w:val="24"/>
                <w:lang w:val="sr-Latn-BA"/>
              </w:rPr>
            </w:pPr>
            <w:r w:rsidRPr="005E1A8A">
              <w:rPr>
                <w:sz w:val="24"/>
                <w:szCs w:val="24"/>
                <w:lang w:val="sr-Latn-BA"/>
              </w:rPr>
              <w:t xml:space="preserve">Tabela usklađenosti </w:t>
            </w:r>
          </w:p>
          <w:p w14:paraId="4AB648B5" w14:textId="77777777" w:rsidR="005B48BA" w:rsidRPr="005E1A8A" w:rsidRDefault="005B48BA" w:rsidP="009577A1">
            <w:pPr>
              <w:pStyle w:val="Bezrazmaka"/>
              <w:rPr>
                <w:sz w:val="24"/>
                <w:szCs w:val="24"/>
                <w:lang w:val="sr-Latn-BA"/>
              </w:rPr>
            </w:pPr>
            <w:r w:rsidRPr="005E1A8A">
              <w:rPr>
                <w:sz w:val="24"/>
                <w:szCs w:val="24"/>
                <w:lang w:val="sr-Latn-BA"/>
              </w:rPr>
              <w:t>Izjava o usklađenosti</w:t>
            </w:r>
          </w:p>
          <w:p w14:paraId="4E103094" w14:textId="77777777" w:rsidR="005B48BA" w:rsidRPr="005E1A8A" w:rsidRDefault="005B48BA" w:rsidP="009577A1">
            <w:pPr>
              <w:pStyle w:val="Bezrazmaka"/>
              <w:rPr>
                <w:sz w:val="24"/>
                <w:szCs w:val="24"/>
                <w:lang w:val="sr-Latn-BA"/>
              </w:rPr>
            </w:pPr>
            <w:r w:rsidRPr="005E1A8A">
              <w:rPr>
                <w:sz w:val="24"/>
                <w:szCs w:val="24"/>
                <w:lang w:val="sr-Latn-BA"/>
              </w:rPr>
              <w:t>Vježbe</w:t>
            </w:r>
          </w:p>
        </w:tc>
      </w:tr>
      <w:tr w:rsidR="005B48BA" w:rsidRPr="0059639B" w14:paraId="45AC2597" w14:textId="77777777" w:rsidTr="009577A1">
        <w:tc>
          <w:tcPr>
            <w:tcW w:w="1980" w:type="dxa"/>
          </w:tcPr>
          <w:p w14:paraId="38B6DF5A" w14:textId="77777777" w:rsidR="005B48BA" w:rsidRPr="005E1A8A" w:rsidRDefault="005B48BA" w:rsidP="009577A1">
            <w:pPr>
              <w:rPr>
                <w:rFonts w:cs="Times New Roman"/>
                <w:sz w:val="24"/>
                <w:szCs w:val="24"/>
              </w:rPr>
            </w:pPr>
            <w:r w:rsidRPr="005E1A8A">
              <w:rPr>
                <w:rFonts w:cs="Times New Roman"/>
                <w:sz w:val="24"/>
                <w:szCs w:val="24"/>
                <w:lang w:val="sr-Latn-BA"/>
              </w:rPr>
              <w:t>1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4</w:t>
            </w:r>
            <w:r w:rsidRPr="005E1A8A">
              <w:rPr>
                <w:rFonts w:cs="Times New Roman"/>
                <w:sz w:val="24"/>
                <w:szCs w:val="24"/>
                <w:lang w:val="sr-Latn-BA"/>
              </w:rPr>
              <w:t>.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00</w:t>
            </w:r>
            <w:r w:rsidRPr="005E1A8A">
              <w:rPr>
                <w:rFonts w:cs="Times New Roman"/>
                <w:sz w:val="24"/>
                <w:szCs w:val="24"/>
                <w:lang w:val="sr-Latn-BA"/>
              </w:rPr>
              <w:t xml:space="preserve"> – 1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4</w:t>
            </w:r>
            <w:r w:rsidRPr="005E1A8A">
              <w:rPr>
                <w:rFonts w:cs="Times New Roman"/>
                <w:sz w:val="24"/>
                <w:szCs w:val="24"/>
                <w:lang w:val="sr-Latn-BA"/>
              </w:rPr>
              <w:t>.</w:t>
            </w:r>
            <w:r w:rsidRPr="005E1A8A">
              <w:rPr>
                <w:rFonts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7036" w:type="dxa"/>
          </w:tcPr>
          <w:p w14:paraId="5AA34C1F" w14:textId="77777777" w:rsidR="005B48BA" w:rsidRPr="005E1A8A" w:rsidRDefault="005B48BA" w:rsidP="009577A1">
            <w:pPr>
              <w:pStyle w:val="Bezrazmaka"/>
              <w:rPr>
                <w:sz w:val="24"/>
                <w:szCs w:val="24"/>
              </w:rPr>
            </w:pPr>
            <w:r w:rsidRPr="005E1A8A">
              <w:rPr>
                <w:sz w:val="24"/>
                <w:szCs w:val="24"/>
                <w:lang w:val="sr-Latn-BA"/>
              </w:rPr>
              <w:t>Pauza</w:t>
            </w:r>
          </w:p>
        </w:tc>
      </w:tr>
      <w:tr w:rsidR="005B48BA" w:rsidRPr="0059639B" w14:paraId="40F68C74" w14:textId="77777777" w:rsidTr="009577A1">
        <w:tc>
          <w:tcPr>
            <w:tcW w:w="1980" w:type="dxa"/>
          </w:tcPr>
          <w:p w14:paraId="782AF402" w14:textId="77777777" w:rsidR="005B48BA" w:rsidRPr="005E1A8A" w:rsidRDefault="005B48BA" w:rsidP="009577A1">
            <w:pPr>
              <w:rPr>
                <w:rFonts w:cs="Times New Roman"/>
                <w:sz w:val="24"/>
                <w:szCs w:val="24"/>
              </w:rPr>
            </w:pPr>
            <w:r w:rsidRPr="005E1A8A">
              <w:rPr>
                <w:rFonts w:cs="Times New Roman"/>
                <w:sz w:val="24"/>
                <w:szCs w:val="24"/>
                <w:lang w:val="sr-Cyrl-RS"/>
              </w:rPr>
              <w:t xml:space="preserve">14.15 – 15.15             </w:t>
            </w:r>
          </w:p>
        </w:tc>
        <w:tc>
          <w:tcPr>
            <w:tcW w:w="7036" w:type="dxa"/>
          </w:tcPr>
          <w:p w14:paraId="22DFEEFC" w14:textId="27F8E1FD" w:rsidR="005B48BA" w:rsidRPr="005E1A8A" w:rsidRDefault="005B48BA" w:rsidP="009577A1">
            <w:pPr>
              <w:pStyle w:val="Bezrazmaka"/>
              <w:rPr>
                <w:sz w:val="24"/>
                <w:szCs w:val="24"/>
                <w:lang w:val="sr-Latn-BA"/>
              </w:rPr>
            </w:pPr>
            <w:r w:rsidRPr="005E1A8A">
              <w:rPr>
                <w:sz w:val="24"/>
                <w:szCs w:val="24"/>
                <w:lang w:val="sr-Latn-BA"/>
              </w:rPr>
              <w:t>Instrumenti za usklađivanje</w:t>
            </w:r>
            <w:r w:rsidR="00306115">
              <w:rPr>
                <w:sz w:val="24"/>
                <w:szCs w:val="24"/>
                <w:lang w:val="sr-Latn-BA"/>
              </w:rPr>
              <w:t xml:space="preserve"> </w:t>
            </w:r>
            <w:r w:rsidRPr="005E1A8A">
              <w:rPr>
                <w:sz w:val="24"/>
                <w:szCs w:val="24"/>
                <w:lang w:val="sr-Latn-BA"/>
              </w:rPr>
              <w:t>-</w:t>
            </w:r>
            <w:r w:rsidR="00306115">
              <w:rPr>
                <w:sz w:val="24"/>
                <w:szCs w:val="24"/>
                <w:lang w:val="sr-Latn-BA"/>
              </w:rPr>
              <w:t xml:space="preserve"> </w:t>
            </w:r>
            <w:r w:rsidRPr="005E1A8A">
              <w:rPr>
                <w:sz w:val="24"/>
                <w:szCs w:val="24"/>
                <w:lang w:val="sr-Latn-BA"/>
              </w:rPr>
              <w:t>Ocjena usklađenosti nacionalnog propisa</w:t>
            </w:r>
          </w:p>
          <w:p w14:paraId="03DFEF93" w14:textId="77777777" w:rsidR="005B48BA" w:rsidRPr="005E1A8A" w:rsidRDefault="005B48BA" w:rsidP="009577A1">
            <w:pPr>
              <w:pStyle w:val="Bezrazmaka"/>
              <w:rPr>
                <w:sz w:val="24"/>
                <w:szCs w:val="24"/>
                <w:lang w:val="sr-Latn-BA"/>
              </w:rPr>
            </w:pPr>
            <w:r w:rsidRPr="005E1A8A">
              <w:rPr>
                <w:sz w:val="24"/>
                <w:szCs w:val="24"/>
                <w:lang w:val="sr-Latn-BA"/>
              </w:rPr>
              <w:t>Praktični dio/Vježbe</w:t>
            </w:r>
          </w:p>
        </w:tc>
      </w:tr>
    </w:tbl>
    <w:p w14:paraId="54B1B514" w14:textId="407CA100" w:rsidR="005B48BA" w:rsidRDefault="005B48BA">
      <w:pPr>
        <w:rPr>
          <w:rFonts w:ascii="Times New Roman" w:hAnsi="Times New Roman" w:cs="Times New Roman"/>
          <w:sz w:val="24"/>
          <w:szCs w:val="24"/>
        </w:rPr>
      </w:pPr>
    </w:p>
    <w:p w14:paraId="08394396" w14:textId="17E28904" w:rsidR="005B48BA" w:rsidRDefault="005B48BA">
      <w:pPr>
        <w:rPr>
          <w:rFonts w:ascii="Times New Roman" w:hAnsi="Times New Roman" w:cs="Times New Roman"/>
          <w:sz w:val="24"/>
          <w:szCs w:val="24"/>
        </w:rPr>
      </w:pPr>
    </w:p>
    <w:p w14:paraId="68AF28C8" w14:textId="22BC61B1" w:rsidR="005B48BA" w:rsidRDefault="005B48BA">
      <w:pPr>
        <w:rPr>
          <w:rFonts w:ascii="Times New Roman" w:hAnsi="Times New Roman" w:cs="Times New Roman"/>
          <w:sz w:val="24"/>
          <w:szCs w:val="24"/>
        </w:rPr>
      </w:pPr>
    </w:p>
    <w:p w14:paraId="2FFC7F65" w14:textId="04B01319" w:rsidR="005B48BA" w:rsidRDefault="005B48BA">
      <w:pPr>
        <w:rPr>
          <w:rFonts w:ascii="Times New Roman" w:hAnsi="Times New Roman" w:cs="Times New Roman"/>
          <w:sz w:val="24"/>
          <w:szCs w:val="24"/>
        </w:rPr>
      </w:pPr>
    </w:p>
    <w:p w14:paraId="71D94B8B" w14:textId="38340CCE" w:rsidR="005B48BA" w:rsidRDefault="005B48BA">
      <w:pPr>
        <w:rPr>
          <w:rFonts w:ascii="Times New Roman" w:hAnsi="Times New Roman" w:cs="Times New Roman"/>
          <w:sz w:val="24"/>
          <w:szCs w:val="24"/>
        </w:rPr>
      </w:pPr>
    </w:p>
    <w:p w14:paraId="5AE4B7C7" w14:textId="77777777" w:rsidR="00A6734B" w:rsidRDefault="00A673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69B7F6" w14:textId="07457A2B" w:rsid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p w14:paraId="0F6C73BA" w14:textId="77777777" w:rsidR="00A6734B" w:rsidRPr="004F468F" w:rsidRDefault="00A6734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A6734B" w:rsidRPr="004F468F" w14:paraId="2D15DB07" w14:textId="77777777" w:rsidTr="004F468F">
        <w:tc>
          <w:tcPr>
            <w:tcW w:w="988" w:type="dxa"/>
          </w:tcPr>
          <w:p w14:paraId="7E36E88A" w14:textId="5C3F275A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15EB96E2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Vranjković Ljubica</w:t>
            </w:r>
          </w:p>
        </w:tc>
      </w:tr>
      <w:tr w:rsidR="00A6734B" w:rsidRPr="004F468F" w14:paraId="3B61B04C" w14:textId="77777777" w:rsidTr="004F468F">
        <w:tc>
          <w:tcPr>
            <w:tcW w:w="988" w:type="dxa"/>
          </w:tcPr>
          <w:p w14:paraId="3A8063ED" w14:textId="7DD58940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0A081B58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Vištica Gabriela</w:t>
            </w:r>
          </w:p>
        </w:tc>
      </w:tr>
      <w:tr w:rsidR="00A6734B" w:rsidRPr="004F468F" w14:paraId="2205B388" w14:textId="77777777" w:rsidTr="004F468F">
        <w:tc>
          <w:tcPr>
            <w:tcW w:w="988" w:type="dxa"/>
          </w:tcPr>
          <w:p w14:paraId="2DB51745" w14:textId="03FF4920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740DBE21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Soldo Ana</w:t>
            </w:r>
          </w:p>
        </w:tc>
      </w:tr>
      <w:tr w:rsidR="00A6734B" w:rsidRPr="004F468F" w14:paraId="1C64202A" w14:textId="77777777" w:rsidTr="004F468F">
        <w:tc>
          <w:tcPr>
            <w:tcW w:w="988" w:type="dxa"/>
          </w:tcPr>
          <w:p w14:paraId="4FC53AD4" w14:textId="73A50140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4E43FCE9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Ćosić Josipa</w:t>
            </w:r>
          </w:p>
        </w:tc>
      </w:tr>
      <w:tr w:rsidR="00A6734B" w:rsidRPr="004F468F" w14:paraId="19E6AD98" w14:textId="77777777" w:rsidTr="004F468F">
        <w:tc>
          <w:tcPr>
            <w:tcW w:w="988" w:type="dxa"/>
          </w:tcPr>
          <w:p w14:paraId="4832BAC2" w14:textId="7125CE31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214A597A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Jurić Katarina</w:t>
            </w:r>
          </w:p>
        </w:tc>
      </w:tr>
      <w:tr w:rsidR="00A6734B" w:rsidRPr="004F468F" w14:paraId="45F8B80F" w14:textId="77777777" w:rsidTr="004F468F">
        <w:tc>
          <w:tcPr>
            <w:tcW w:w="988" w:type="dxa"/>
          </w:tcPr>
          <w:p w14:paraId="419E611B" w14:textId="52640EAF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3C576733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Kutle Andriana</w:t>
            </w:r>
          </w:p>
        </w:tc>
      </w:tr>
      <w:tr w:rsidR="00A6734B" w:rsidRPr="004F468F" w14:paraId="16E2F133" w14:textId="77777777" w:rsidTr="004F468F">
        <w:tc>
          <w:tcPr>
            <w:tcW w:w="988" w:type="dxa"/>
          </w:tcPr>
          <w:p w14:paraId="71BA025F" w14:textId="6394242B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001EED1E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Hrkać Ivana</w:t>
            </w:r>
          </w:p>
        </w:tc>
      </w:tr>
      <w:tr w:rsidR="00A6734B" w:rsidRPr="004F468F" w14:paraId="7FAAE595" w14:textId="77777777" w:rsidTr="004F468F">
        <w:tc>
          <w:tcPr>
            <w:tcW w:w="988" w:type="dxa"/>
          </w:tcPr>
          <w:p w14:paraId="1B4BF005" w14:textId="453C623C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3D7B465B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Bokšić Tanja</w:t>
            </w:r>
          </w:p>
        </w:tc>
      </w:tr>
      <w:tr w:rsidR="00A6734B" w:rsidRPr="004F468F" w14:paraId="5934FE0C" w14:textId="77777777" w:rsidTr="004F468F">
        <w:tc>
          <w:tcPr>
            <w:tcW w:w="988" w:type="dxa"/>
          </w:tcPr>
          <w:p w14:paraId="5A368A6D" w14:textId="38915EC1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3D46DC37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Boto Anton</w:t>
            </w:r>
          </w:p>
        </w:tc>
      </w:tr>
      <w:tr w:rsidR="00A6734B" w:rsidRPr="004F468F" w14:paraId="3EDD417C" w14:textId="77777777" w:rsidTr="004F468F">
        <w:tc>
          <w:tcPr>
            <w:tcW w:w="988" w:type="dxa"/>
          </w:tcPr>
          <w:p w14:paraId="6102F616" w14:textId="0B38E069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627AF2F5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Seser Franimir</w:t>
            </w:r>
          </w:p>
        </w:tc>
      </w:tr>
      <w:tr w:rsidR="00A6734B" w:rsidRPr="004F468F" w14:paraId="24EA93DF" w14:textId="77777777" w:rsidTr="004F468F">
        <w:tc>
          <w:tcPr>
            <w:tcW w:w="988" w:type="dxa"/>
          </w:tcPr>
          <w:p w14:paraId="49260B5C" w14:textId="1B56A8CA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21C79E10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Mišković Ivana</w:t>
            </w:r>
          </w:p>
        </w:tc>
      </w:tr>
      <w:tr w:rsidR="00A6734B" w:rsidRPr="004F468F" w14:paraId="42CDD5D0" w14:textId="77777777" w:rsidTr="004F468F">
        <w:tc>
          <w:tcPr>
            <w:tcW w:w="988" w:type="dxa"/>
          </w:tcPr>
          <w:p w14:paraId="56379D9D" w14:textId="239D6A3E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0207855D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Kvesić Lucija</w:t>
            </w:r>
          </w:p>
        </w:tc>
      </w:tr>
      <w:tr w:rsidR="00A6734B" w:rsidRPr="004F468F" w14:paraId="7D607DAC" w14:textId="77777777" w:rsidTr="004F468F">
        <w:tc>
          <w:tcPr>
            <w:tcW w:w="988" w:type="dxa"/>
          </w:tcPr>
          <w:p w14:paraId="6D906054" w14:textId="7C9D8EE1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7593E114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Kovač Martina</w:t>
            </w:r>
          </w:p>
        </w:tc>
      </w:tr>
      <w:tr w:rsidR="00A6734B" w:rsidRPr="004F468F" w14:paraId="33318B38" w14:textId="77777777" w:rsidTr="004F468F">
        <w:tc>
          <w:tcPr>
            <w:tcW w:w="988" w:type="dxa"/>
          </w:tcPr>
          <w:p w14:paraId="79C2330E" w14:textId="0665024C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452EA11F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Šušnjar Martina</w:t>
            </w:r>
          </w:p>
        </w:tc>
      </w:tr>
      <w:tr w:rsidR="00A6734B" w:rsidRPr="004F468F" w14:paraId="080D6DF0" w14:textId="77777777" w:rsidTr="004F468F">
        <w:tc>
          <w:tcPr>
            <w:tcW w:w="988" w:type="dxa"/>
          </w:tcPr>
          <w:p w14:paraId="0EB6A309" w14:textId="1DC0969F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28E7FF8D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Prusina Ivana</w:t>
            </w:r>
          </w:p>
        </w:tc>
      </w:tr>
      <w:tr w:rsidR="00A6734B" w:rsidRPr="004F468F" w14:paraId="531E5C5A" w14:textId="77777777" w:rsidTr="004F468F">
        <w:tc>
          <w:tcPr>
            <w:tcW w:w="988" w:type="dxa"/>
          </w:tcPr>
          <w:p w14:paraId="7C9A53BE" w14:textId="2C10C0C3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478BA3F9" w14:textId="67437D2B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Groznica Dijana</w:t>
            </w:r>
          </w:p>
        </w:tc>
      </w:tr>
      <w:tr w:rsidR="00A6734B" w:rsidRPr="004F468F" w14:paraId="4CA03C1C" w14:textId="77777777" w:rsidTr="004F468F">
        <w:tc>
          <w:tcPr>
            <w:tcW w:w="988" w:type="dxa"/>
          </w:tcPr>
          <w:p w14:paraId="082171E3" w14:textId="6F4FCB63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061AC911" w14:textId="2325B643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Bubalo Mario</w:t>
            </w:r>
          </w:p>
        </w:tc>
      </w:tr>
      <w:tr w:rsidR="00A6734B" w:rsidRPr="004F468F" w14:paraId="2B6FCE8F" w14:textId="77777777" w:rsidTr="004F468F">
        <w:tc>
          <w:tcPr>
            <w:tcW w:w="988" w:type="dxa"/>
          </w:tcPr>
          <w:p w14:paraId="10513BB4" w14:textId="59FABE79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176C290E" w14:textId="78CDE16F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Barbarić Stojan</w:t>
            </w:r>
          </w:p>
        </w:tc>
      </w:tr>
      <w:tr w:rsidR="00A6734B" w:rsidRPr="004F468F" w14:paraId="33FAB82A" w14:textId="77777777" w:rsidTr="004F468F">
        <w:tc>
          <w:tcPr>
            <w:tcW w:w="988" w:type="dxa"/>
          </w:tcPr>
          <w:p w14:paraId="7E85946E" w14:textId="15B6D691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659C306D" w14:textId="0D4E48E7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Širić Dragica</w:t>
            </w:r>
          </w:p>
        </w:tc>
      </w:tr>
      <w:tr w:rsidR="00A6734B" w:rsidRPr="004F468F" w14:paraId="740C813D" w14:textId="77777777" w:rsidTr="004F468F">
        <w:tc>
          <w:tcPr>
            <w:tcW w:w="988" w:type="dxa"/>
          </w:tcPr>
          <w:p w14:paraId="6EA8F229" w14:textId="4857649A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625F1098" w14:textId="0F4F76D9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Milićević Tatjana</w:t>
            </w:r>
          </w:p>
        </w:tc>
      </w:tr>
      <w:tr w:rsidR="00A6734B" w:rsidRPr="004F468F" w14:paraId="3EE22943" w14:textId="77777777" w:rsidTr="004F468F">
        <w:tc>
          <w:tcPr>
            <w:tcW w:w="988" w:type="dxa"/>
          </w:tcPr>
          <w:p w14:paraId="248B2C8C" w14:textId="3C081479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0A38C4CA" w14:textId="768F2DC2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Bešlić Ivan</w:t>
            </w:r>
          </w:p>
        </w:tc>
      </w:tr>
      <w:tr w:rsidR="00A6734B" w:rsidRPr="004F468F" w14:paraId="171EF370" w14:textId="77777777" w:rsidTr="004F468F">
        <w:tc>
          <w:tcPr>
            <w:tcW w:w="988" w:type="dxa"/>
          </w:tcPr>
          <w:p w14:paraId="39D7AE66" w14:textId="1406A412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224A4AA9" w14:textId="6DDB5DE4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Jelčić Vesna </w:t>
            </w:r>
          </w:p>
        </w:tc>
      </w:tr>
      <w:tr w:rsidR="00A6734B" w:rsidRPr="004F468F" w14:paraId="4B63BAB4" w14:textId="77777777" w:rsidTr="004F468F">
        <w:tc>
          <w:tcPr>
            <w:tcW w:w="988" w:type="dxa"/>
          </w:tcPr>
          <w:p w14:paraId="301897C3" w14:textId="338A6ED8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028" w:type="dxa"/>
          </w:tcPr>
          <w:p w14:paraId="3A82EA4F" w14:textId="13ADDBC2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Petrović Marija</w:t>
            </w:r>
          </w:p>
        </w:tc>
      </w:tr>
      <w:tr w:rsidR="00A6734B" w:rsidRPr="004F468F" w14:paraId="2E758F4C" w14:textId="77777777" w:rsidTr="004F468F">
        <w:tc>
          <w:tcPr>
            <w:tcW w:w="988" w:type="dxa"/>
          </w:tcPr>
          <w:p w14:paraId="622283CB" w14:textId="6C0A51E6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028" w:type="dxa"/>
          </w:tcPr>
          <w:p w14:paraId="6126F443" w14:textId="0FD4528F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Galić Vedrana</w:t>
            </w:r>
          </w:p>
        </w:tc>
      </w:tr>
      <w:tr w:rsidR="00A6734B" w:rsidRPr="004F468F" w14:paraId="3BF210F7" w14:textId="77777777" w:rsidTr="004F468F">
        <w:tc>
          <w:tcPr>
            <w:tcW w:w="988" w:type="dxa"/>
          </w:tcPr>
          <w:p w14:paraId="782CB436" w14:textId="636C8CAC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028" w:type="dxa"/>
          </w:tcPr>
          <w:p w14:paraId="660A808A" w14:textId="5F6FEA73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Alpeza Marija</w:t>
            </w:r>
          </w:p>
        </w:tc>
      </w:tr>
      <w:tr w:rsidR="00A6734B" w:rsidRPr="004F468F" w14:paraId="564307B3" w14:textId="77777777" w:rsidTr="004F468F">
        <w:tc>
          <w:tcPr>
            <w:tcW w:w="988" w:type="dxa"/>
          </w:tcPr>
          <w:p w14:paraId="38EDE5C0" w14:textId="6065350C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028" w:type="dxa"/>
          </w:tcPr>
          <w:p w14:paraId="1993CD98" w14:textId="638227F3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Marić Marko</w:t>
            </w:r>
          </w:p>
        </w:tc>
      </w:tr>
      <w:tr w:rsidR="00A6734B" w:rsidRPr="004F468F" w14:paraId="3FDE5B51" w14:textId="77777777" w:rsidTr="004F468F">
        <w:tc>
          <w:tcPr>
            <w:tcW w:w="988" w:type="dxa"/>
          </w:tcPr>
          <w:p w14:paraId="6CA51B9E" w14:textId="13680A3D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028" w:type="dxa"/>
          </w:tcPr>
          <w:p w14:paraId="152176FC" w14:textId="13437DE1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Prskalo Slaven</w:t>
            </w:r>
          </w:p>
        </w:tc>
      </w:tr>
      <w:tr w:rsidR="00A6734B" w:rsidRPr="004F468F" w14:paraId="08E3BBF1" w14:textId="77777777" w:rsidTr="004F468F">
        <w:tc>
          <w:tcPr>
            <w:tcW w:w="988" w:type="dxa"/>
          </w:tcPr>
          <w:p w14:paraId="0B4BEF15" w14:textId="33FBBDC6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028" w:type="dxa"/>
          </w:tcPr>
          <w:p w14:paraId="7B1FAAAD" w14:textId="1F40EA18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Kraljević Josipa</w:t>
            </w:r>
          </w:p>
        </w:tc>
      </w:tr>
      <w:tr w:rsidR="00A6734B" w:rsidRPr="004F468F" w14:paraId="172CD628" w14:textId="77777777" w:rsidTr="004F468F">
        <w:tc>
          <w:tcPr>
            <w:tcW w:w="988" w:type="dxa"/>
          </w:tcPr>
          <w:p w14:paraId="46FCF04C" w14:textId="755A8674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028" w:type="dxa"/>
          </w:tcPr>
          <w:p w14:paraId="709B76E3" w14:textId="18616DE4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Mihalj Ivana</w:t>
            </w:r>
          </w:p>
        </w:tc>
      </w:tr>
      <w:tr w:rsidR="00A6734B" w:rsidRPr="004F468F" w14:paraId="2BF2503C" w14:textId="77777777" w:rsidTr="004F468F">
        <w:tc>
          <w:tcPr>
            <w:tcW w:w="988" w:type="dxa"/>
          </w:tcPr>
          <w:p w14:paraId="5A2D1A25" w14:textId="6A51F60E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28" w:type="dxa"/>
          </w:tcPr>
          <w:p w14:paraId="0F50DB1B" w14:textId="6CC18F21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Jurković Ana-Marija</w:t>
            </w:r>
          </w:p>
        </w:tc>
      </w:tr>
      <w:tr w:rsidR="00A6734B" w:rsidRPr="004F468F" w14:paraId="20E354AD" w14:textId="77777777" w:rsidTr="004F468F">
        <w:tc>
          <w:tcPr>
            <w:tcW w:w="988" w:type="dxa"/>
          </w:tcPr>
          <w:p w14:paraId="2CD515A1" w14:textId="33A9CA69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8028" w:type="dxa"/>
          </w:tcPr>
          <w:p w14:paraId="05AB8A3F" w14:textId="589CD3E2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Zorić Matea</w:t>
            </w:r>
          </w:p>
        </w:tc>
      </w:tr>
      <w:tr w:rsidR="00A6734B" w:rsidRPr="004F468F" w14:paraId="72ADE077" w14:textId="77777777" w:rsidTr="004F468F">
        <w:tc>
          <w:tcPr>
            <w:tcW w:w="988" w:type="dxa"/>
          </w:tcPr>
          <w:p w14:paraId="4D70F15E" w14:textId="514FC54C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028" w:type="dxa"/>
          </w:tcPr>
          <w:p w14:paraId="00E8811D" w14:textId="1379585A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Ripić Dragan</w:t>
            </w:r>
          </w:p>
        </w:tc>
      </w:tr>
      <w:tr w:rsidR="00A6734B" w:rsidRPr="004F468F" w14:paraId="15ACF218" w14:textId="77777777" w:rsidTr="004F468F">
        <w:tc>
          <w:tcPr>
            <w:tcW w:w="988" w:type="dxa"/>
          </w:tcPr>
          <w:p w14:paraId="08F37CDD" w14:textId="45E9E279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028" w:type="dxa"/>
          </w:tcPr>
          <w:p w14:paraId="0009DE97" w14:textId="313F209B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Halapić Jasmina</w:t>
            </w:r>
          </w:p>
        </w:tc>
      </w:tr>
      <w:tr w:rsidR="00A6734B" w:rsidRPr="004F468F" w14:paraId="209659D8" w14:textId="77777777" w:rsidTr="004F468F">
        <w:tc>
          <w:tcPr>
            <w:tcW w:w="988" w:type="dxa"/>
          </w:tcPr>
          <w:p w14:paraId="4177BF42" w14:textId="3ADADF6C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028" w:type="dxa"/>
          </w:tcPr>
          <w:p w14:paraId="29F113EE" w14:textId="5DD29EB7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Bradvica Mirjana</w:t>
            </w:r>
          </w:p>
        </w:tc>
      </w:tr>
      <w:tr w:rsidR="00A6734B" w:rsidRPr="004F468F" w14:paraId="4DE57B07" w14:textId="77777777" w:rsidTr="004F468F">
        <w:tc>
          <w:tcPr>
            <w:tcW w:w="988" w:type="dxa"/>
          </w:tcPr>
          <w:p w14:paraId="4A0298F6" w14:textId="573D79CF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028" w:type="dxa"/>
          </w:tcPr>
          <w:p w14:paraId="60B2FECA" w14:textId="741FCC76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Čović Marija</w:t>
            </w:r>
          </w:p>
        </w:tc>
      </w:tr>
      <w:tr w:rsidR="00A6734B" w:rsidRPr="004F468F" w14:paraId="2E0D10E3" w14:textId="77777777" w:rsidTr="004F468F">
        <w:tc>
          <w:tcPr>
            <w:tcW w:w="988" w:type="dxa"/>
          </w:tcPr>
          <w:p w14:paraId="32F0975C" w14:textId="28CAB19D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028" w:type="dxa"/>
          </w:tcPr>
          <w:p w14:paraId="52EB75A5" w14:textId="02F3BFFC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Dugandžić Gordana</w:t>
            </w:r>
          </w:p>
        </w:tc>
      </w:tr>
      <w:tr w:rsidR="00A6734B" w:rsidRPr="004F468F" w14:paraId="2F76D573" w14:textId="77777777" w:rsidTr="004F468F">
        <w:tc>
          <w:tcPr>
            <w:tcW w:w="988" w:type="dxa"/>
          </w:tcPr>
          <w:p w14:paraId="79B515F1" w14:textId="14B16781" w:rsidR="00A6734B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8028" w:type="dxa"/>
          </w:tcPr>
          <w:p w14:paraId="3317B490" w14:textId="5C18D66D" w:rsidR="00A6734B" w:rsidRPr="004F468F" w:rsidRDefault="00A6734B" w:rsidP="00A673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Husić Edina</w:t>
            </w:r>
          </w:p>
        </w:tc>
      </w:tr>
    </w:tbl>
    <w:p w14:paraId="0EC725B5" w14:textId="2DCFDBF4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 w:rsidSect="00A6734B">
      <w:headerReference w:type="default" r:id="rId6"/>
      <w:footerReference w:type="default" r:id="rId7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CCCF3" w14:textId="77777777" w:rsidR="00380B57" w:rsidRDefault="00380B57" w:rsidP="00302C3B">
      <w:pPr>
        <w:spacing w:after="0" w:line="240" w:lineRule="auto"/>
      </w:pPr>
      <w:r>
        <w:separator/>
      </w:r>
    </w:p>
  </w:endnote>
  <w:endnote w:type="continuationSeparator" w:id="0">
    <w:p w14:paraId="18A037C2" w14:textId="77777777" w:rsidR="00380B57" w:rsidRDefault="00380B57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Podnoje"/>
      <w:jc w:val="center"/>
    </w:pPr>
    <w:r>
      <w:rPr>
        <w:noProof/>
        <w:lang w:val="hr-HR" w:eastAsia="hr-HR"/>
      </w:rPr>
      <w:drawing>
        <wp:inline distT="0" distB="0" distL="0" distR="0" wp14:anchorId="027D4D1F" wp14:editId="78C48B32">
          <wp:extent cx="2076450" cy="1469114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A68A" w14:textId="77777777" w:rsidR="00380B57" w:rsidRDefault="00380B57" w:rsidP="00302C3B">
      <w:pPr>
        <w:spacing w:after="0" w:line="240" w:lineRule="auto"/>
      </w:pPr>
      <w:r>
        <w:separator/>
      </w:r>
    </w:p>
  </w:footnote>
  <w:footnote w:type="continuationSeparator" w:id="0">
    <w:p w14:paraId="4B5804A0" w14:textId="77777777" w:rsidR="00380B57" w:rsidRDefault="00380B57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 wp14:anchorId="43801B04" wp14:editId="666D2F36">
          <wp:extent cx="3143250" cy="1581150"/>
          <wp:effectExtent l="0" t="0" r="0" b="0"/>
          <wp:docPr id="15" name="Picture 1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021ED"/>
    <w:rsid w:val="000239E2"/>
    <w:rsid w:val="00083009"/>
    <w:rsid w:val="00271E11"/>
    <w:rsid w:val="00302C3B"/>
    <w:rsid w:val="00306115"/>
    <w:rsid w:val="0031018B"/>
    <w:rsid w:val="00380B57"/>
    <w:rsid w:val="003D00FA"/>
    <w:rsid w:val="004265CB"/>
    <w:rsid w:val="004C52F8"/>
    <w:rsid w:val="004F468F"/>
    <w:rsid w:val="005175ED"/>
    <w:rsid w:val="005B48BA"/>
    <w:rsid w:val="00616F4D"/>
    <w:rsid w:val="006B2B1A"/>
    <w:rsid w:val="00776141"/>
    <w:rsid w:val="009A4915"/>
    <w:rsid w:val="00A6734B"/>
    <w:rsid w:val="00A848B4"/>
    <w:rsid w:val="00AC442F"/>
    <w:rsid w:val="00BA30DD"/>
    <w:rsid w:val="00D16A10"/>
    <w:rsid w:val="00D96155"/>
    <w:rsid w:val="00F2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docId w15:val="{4220AAB1-E7F3-4467-8DEA-C53B2802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302C3B"/>
  </w:style>
  <w:style w:type="paragraph" w:styleId="Podnoje">
    <w:name w:val="footer"/>
    <w:basedOn w:val="Normalno"/>
    <w:link w:val="Podno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302C3B"/>
  </w:style>
  <w:style w:type="table" w:styleId="Koordinatnamreatabele">
    <w:name w:val="Table Grid"/>
    <w:basedOn w:val="Normalnatabela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u">
    <w:name w:val="Balloon Text"/>
    <w:basedOn w:val="Normalno"/>
    <w:link w:val="TekstubalonuZnak"/>
    <w:uiPriority w:val="99"/>
    <w:semiHidden/>
    <w:unhideWhenUsed/>
    <w:rsid w:val="00BA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BA30DD"/>
    <w:rPr>
      <w:rFonts w:ascii="Tahoma" w:hAnsi="Tahoma" w:cs="Tahoma"/>
      <w:sz w:val="16"/>
      <w:szCs w:val="16"/>
    </w:rPr>
  </w:style>
  <w:style w:type="paragraph" w:styleId="Bezrazmaka">
    <w:name w:val="No Spacing"/>
    <w:uiPriority w:val="1"/>
    <w:qFormat/>
    <w:rsid w:val="005B48BA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Suzana Mijatović</cp:lastModifiedBy>
  <cp:revision>4</cp:revision>
  <dcterms:created xsi:type="dcterms:W3CDTF">2023-09-25T09:38:00Z</dcterms:created>
  <dcterms:modified xsi:type="dcterms:W3CDTF">2023-09-25T09:46:00Z</dcterms:modified>
</cp:coreProperties>
</file>