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730F1E" w14:paraId="5A506174" w14:textId="77777777" w:rsidTr="00302C3B">
        <w:tc>
          <w:tcPr>
            <w:tcW w:w="3114" w:type="dxa"/>
          </w:tcPr>
          <w:p w14:paraId="128641AC" w14:textId="04894D6E" w:rsidR="00302C3B" w:rsidRPr="00730F1E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3A8C1B1E" w:rsidR="00302C3B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Metode, načini i tehnike usklađivanja zakonodavstva</w:t>
            </w:r>
          </w:p>
        </w:tc>
      </w:tr>
      <w:tr w:rsidR="00302C3B" w:rsidRPr="00730F1E" w14:paraId="35518AE3" w14:textId="77777777" w:rsidTr="00302C3B">
        <w:tc>
          <w:tcPr>
            <w:tcW w:w="3114" w:type="dxa"/>
          </w:tcPr>
          <w:p w14:paraId="58B7972D" w14:textId="76DAD254" w:rsidR="00302C3B" w:rsidRPr="00730F1E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1D377F85" w:rsidR="00302C3B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12. oktobar 2023.  </w:t>
            </w:r>
            <w:r w:rsidR="00730F1E"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08.00 </w:t>
            </w:r>
            <w:r w:rsidR="00730F1E"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15.15</w:t>
            </w:r>
          </w:p>
        </w:tc>
      </w:tr>
      <w:tr w:rsidR="00302C3B" w:rsidRPr="00730F1E" w14:paraId="51ADD8D3" w14:textId="77777777" w:rsidTr="00302C3B">
        <w:tc>
          <w:tcPr>
            <w:tcW w:w="3114" w:type="dxa"/>
          </w:tcPr>
          <w:p w14:paraId="4E2D7BEA" w14:textId="7D4C8A0B" w:rsidR="00302C3B" w:rsidRPr="00730F1E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79F37DE3" w:rsidR="00302C3B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Bihać</w:t>
            </w:r>
          </w:p>
        </w:tc>
      </w:tr>
      <w:tr w:rsidR="00302C3B" w:rsidRPr="00730F1E" w14:paraId="6C16163E" w14:textId="77777777" w:rsidTr="00302C3B">
        <w:tc>
          <w:tcPr>
            <w:tcW w:w="3114" w:type="dxa"/>
          </w:tcPr>
          <w:p w14:paraId="64FD1FBE" w14:textId="3637EFE8" w:rsidR="00302C3B" w:rsidRPr="00730F1E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352AC32E" w:rsidR="00302C3B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Dragan </w:t>
            </w:r>
            <w:proofErr w:type="spellStart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Vulin</w:t>
            </w:r>
            <w:proofErr w:type="spellEnd"/>
          </w:p>
        </w:tc>
      </w:tr>
    </w:tbl>
    <w:p w14:paraId="074A1EE5" w14:textId="13C9E099" w:rsidR="00D96155" w:rsidRPr="00730F1E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730F1E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730F1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730F1E" w14:paraId="530D7CAF" w14:textId="77777777" w:rsidTr="00AC442F">
        <w:tc>
          <w:tcPr>
            <w:tcW w:w="1980" w:type="dxa"/>
          </w:tcPr>
          <w:p w14:paraId="4A726A15" w14:textId="36F0DFF9" w:rsidR="004F468F" w:rsidRPr="00730F1E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730F1E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730F1E" w14:paraId="48E99F69" w14:textId="77777777" w:rsidTr="00AC442F">
        <w:tc>
          <w:tcPr>
            <w:tcW w:w="1980" w:type="dxa"/>
          </w:tcPr>
          <w:p w14:paraId="47753A9D" w14:textId="3A7459FD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08.00 – 10.00                   </w:t>
            </w:r>
          </w:p>
        </w:tc>
        <w:tc>
          <w:tcPr>
            <w:tcW w:w="7036" w:type="dxa"/>
          </w:tcPr>
          <w:p w14:paraId="0CC2F11C" w14:textId="56BD6263" w:rsidR="00672C89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 u pravo EU</w:t>
            </w:r>
          </w:p>
          <w:p w14:paraId="2DA86443" w14:textId="1949486C" w:rsidR="00672C89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Vrste akata u EU i pravna priroda akata EU</w:t>
            </w:r>
          </w:p>
          <w:p w14:paraId="301B34CF" w14:textId="36ADBEBA" w:rsidR="00672C89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Član 70. Sporazuma o stabilizaciji i pridruživanju</w:t>
            </w:r>
          </w:p>
          <w:p w14:paraId="1EC5B434" w14:textId="7523D01A" w:rsidR="00672C89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Struktura akata EU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(uredba/regulativa, direktiva i odluka)</w:t>
            </w:r>
          </w:p>
          <w:p w14:paraId="7756683B" w14:textId="39574AB9" w:rsidR="004F468F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 w:rsidR="006F420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samoprocjena</w:t>
            </w:r>
            <w:proofErr w:type="spellEnd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znanja (30 </w:t>
            </w:r>
            <w:proofErr w:type="spellStart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min</w:t>
            </w:r>
            <w:proofErr w:type="spellEnd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</w:tr>
      <w:tr w:rsidR="004F468F" w:rsidRPr="00730F1E" w14:paraId="74E8C12C" w14:textId="77777777" w:rsidTr="00AC442F">
        <w:tc>
          <w:tcPr>
            <w:tcW w:w="1980" w:type="dxa"/>
          </w:tcPr>
          <w:p w14:paraId="45956246" w14:textId="69C51345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10.00 – 10.15                </w:t>
            </w:r>
          </w:p>
        </w:tc>
        <w:tc>
          <w:tcPr>
            <w:tcW w:w="7036" w:type="dxa"/>
          </w:tcPr>
          <w:p w14:paraId="0EE7FD30" w14:textId="1F66FD2E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730F1E" w14:paraId="7EC8CEB2" w14:textId="77777777" w:rsidTr="00AC442F">
        <w:tc>
          <w:tcPr>
            <w:tcW w:w="1980" w:type="dxa"/>
          </w:tcPr>
          <w:p w14:paraId="2047B1AB" w14:textId="4D6BF905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10.15 – 11.30                </w:t>
            </w:r>
          </w:p>
        </w:tc>
        <w:tc>
          <w:tcPr>
            <w:tcW w:w="7036" w:type="dxa"/>
          </w:tcPr>
          <w:p w14:paraId="145B8A9A" w14:textId="1E053621" w:rsidR="00672C89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EURLEX</w:t>
            </w:r>
          </w:p>
          <w:p w14:paraId="16E0E288" w14:textId="423D200A" w:rsidR="00672C89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Sadržaj</w:t>
            </w:r>
          </w:p>
          <w:p w14:paraId="4C5F31CE" w14:textId="3E02F6B3" w:rsidR="00672C89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Struktura dokumenta i CELEX broj (sektori i deskriptori)</w:t>
            </w:r>
          </w:p>
          <w:p w14:paraId="7B0680BA" w14:textId="12BF0D6B" w:rsidR="00672C89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Način pretraživanja (po CELEX-u, po prirodnom broju, u Registru)</w:t>
            </w:r>
          </w:p>
          <w:p w14:paraId="4385580E" w14:textId="64DA6563" w:rsidR="00672C89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1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="006F420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Pretraživanje propisa EU na osnovu CELEX broja i prirodnog broja(30  </w:t>
            </w:r>
            <w:proofErr w:type="spellStart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min</w:t>
            </w:r>
            <w:proofErr w:type="spellEnd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  <w:p w14:paraId="6D8FEDEB" w14:textId="2FD60B76" w:rsidR="00672C89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Registar zakonodavstva</w:t>
            </w:r>
          </w:p>
          <w:p w14:paraId="7977AA2F" w14:textId="418288D5" w:rsidR="004F468F" w:rsidRPr="00730F1E" w:rsidRDefault="00672C89" w:rsidP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Službeni list EU (autentičnost i pravna snaga)</w:t>
            </w:r>
          </w:p>
        </w:tc>
      </w:tr>
      <w:tr w:rsidR="004F468F" w:rsidRPr="00730F1E" w14:paraId="51375D91" w14:textId="77777777" w:rsidTr="00AC442F">
        <w:tc>
          <w:tcPr>
            <w:tcW w:w="1980" w:type="dxa"/>
          </w:tcPr>
          <w:p w14:paraId="78AE8C28" w14:textId="3DBC0490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11.30 – 12.15                 </w:t>
            </w:r>
          </w:p>
        </w:tc>
        <w:tc>
          <w:tcPr>
            <w:tcW w:w="7036" w:type="dxa"/>
          </w:tcPr>
          <w:p w14:paraId="5B43C05C" w14:textId="75C26353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ručak</w:t>
            </w:r>
          </w:p>
        </w:tc>
      </w:tr>
      <w:tr w:rsidR="004F468F" w:rsidRPr="00730F1E" w14:paraId="2B5FB480" w14:textId="77777777" w:rsidTr="00AC442F">
        <w:tc>
          <w:tcPr>
            <w:tcW w:w="1980" w:type="dxa"/>
          </w:tcPr>
          <w:p w14:paraId="540D5CD7" w14:textId="7AA821C4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12.15– 14.00                  </w:t>
            </w:r>
          </w:p>
        </w:tc>
        <w:tc>
          <w:tcPr>
            <w:tcW w:w="7036" w:type="dxa"/>
          </w:tcPr>
          <w:p w14:paraId="1FAF83CB" w14:textId="696E5EA0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2 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Pretraživanje podataka o propisu EU (da li je na snazi, izm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jenjen/dopunjen) </w:t>
            </w:r>
          </w:p>
        </w:tc>
      </w:tr>
      <w:tr w:rsidR="004F468F" w:rsidRPr="00730F1E" w14:paraId="06881E0E" w14:textId="77777777" w:rsidTr="00AC442F">
        <w:tc>
          <w:tcPr>
            <w:tcW w:w="1980" w:type="dxa"/>
          </w:tcPr>
          <w:p w14:paraId="119C5D5B" w14:textId="64247F56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14.00 – 14.15                 </w:t>
            </w:r>
          </w:p>
        </w:tc>
        <w:tc>
          <w:tcPr>
            <w:tcW w:w="7036" w:type="dxa"/>
          </w:tcPr>
          <w:p w14:paraId="36B63125" w14:textId="2F3F76B5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4F468F" w:rsidRPr="00730F1E" w14:paraId="34F9E043" w14:textId="77777777" w:rsidTr="00AC442F">
        <w:tc>
          <w:tcPr>
            <w:tcW w:w="1980" w:type="dxa"/>
          </w:tcPr>
          <w:p w14:paraId="2EF5A8BF" w14:textId="58E80D50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14.15– 15.15                  </w:t>
            </w:r>
          </w:p>
        </w:tc>
        <w:tc>
          <w:tcPr>
            <w:tcW w:w="7036" w:type="dxa"/>
          </w:tcPr>
          <w:p w14:paraId="215780EE" w14:textId="4A30FCA9" w:rsidR="004F468F" w:rsidRPr="00730F1E" w:rsidRDefault="00672C8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2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 nastavak - pitanja polaznika</w:t>
            </w:r>
          </w:p>
        </w:tc>
      </w:tr>
    </w:tbl>
    <w:p w14:paraId="3CF561F9" w14:textId="673E705E" w:rsidR="00302C3B" w:rsidRPr="00730F1E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3ABD0B34" w14:textId="77777777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81F4307" w14:textId="77777777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54EF2BF7" w14:textId="77777777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3B0E7948" w14:textId="77777777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46AAE2F8" w14:textId="77777777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2A8B7A3E" w14:textId="77777777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F390F" w:rsidRPr="00730F1E" w14:paraId="3F938638" w14:textId="77777777" w:rsidTr="00D10DD3">
        <w:tc>
          <w:tcPr>
            <w:tcW w:w="3114" w:type="dxa"/>
          </w:tcPr>
          <w:p w14:paraId="51D77EF7" w14:textId="77777777" w:rsidR="003F390F" w:rsidRPr="00730F1E" w:rsidRDefault="003F390F" w:rsidP="00D10D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532EA597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Metode, načini i tehnike usklađivanja zakonodavstva</w:t>
            </w:r>
          </w:p>
        </w:tc>
      </w:tr>
      <w:tr w:rsidR="003F390F" w:rsidRPr="00730F1E" w14:paraId="6B6E4DDB" w14:textId="77777777" w:rsidTr="00D10DD3">
        <w:tc>
          <w:tcPr>
            <w:tcW w:w="3114" w:type="dxa"/>
          </w:tcPr>
          <w:p w14:paraId="1990EF8F" w14:textId="77777777" w:rsidR="003F390F" w:rsidRPr="00730F1E" w:rsidRDefault="003F390F" w:rsidP="00D10D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6842F2ED" w14:textId="1263487A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13. oktobar 2023. 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8.00 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15.15</w:t>
            </w:r>
          </w:p>
        </w:tc>
      </w:tr>
      <w:tr w:rsidR="003F390F" w:rsidRPr="00730F1E" w14:paraId="26E7C32E" w14:textId="77777777" w:rsidTr="00D10DD3">
        <w:tc>
          <w:tcPr>
            <w:tcW w:w="3114" w:type="dxa"/>
          </w:tcPr>
          <w:p w14:paraId="01ADA9A6" w14:textId="77777777" w:rsidR="003F390F" w:rsidRPr="00730F1E" w:rsidRDefault="003F390F" w:rsidP="00D10D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7E51E5BF" w14:textId="05E01903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Bihać</w:t>
            </w:r>
          </w:p>
        </w:tc>
      </w:tr>
      <w:tr w:rsidR="003F390F" w:rsidRPr="00730F1E" w14:paraId="127A9895" w14:textId="77777777" w:rsidTr="00D10DD3">
        <w:tc>
          <w:tcPr>
            <w:tcW w:w="3114" w:type="dxa"/>
          </w:tcPr>
          <w:p w14:paraId="243790C2" w14:textId="77777777" w:rsidR="003F390F" w:rsidRPr="00730F1E" w:rsidRDefault="003F390F" w:rsidP="00D10D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02B91C2D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Dragan </w:t>
            </w:r>
            <w:proofErr w:type="spellStart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Vulin</w:t>
            </w:r>
            <w:proofErr w:type="spellEnd"/>
          </w:p>
        </w:tc>
      </w:tr>
    </w:tbl>
    <w:p w14:paraId="1DABD228" w14:textId="66452590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7DC9D53" w14:textId="77777777" w:rsidR="003F390F" w:rsidRPr="00730F1E" w:rsidRDefault="003F390F" w:rsidP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730F1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F390F" w:rsidRPr="00730F1E" w14:paraId="6D6FCE7D" w14:textId="77777777" w:rsidTr="00D10DD3">
        <w:tc>
          <w:tcPr>
            <w:tcW w:w="1980" w:type="dxa"/>
          </w:tcPr>
          <w:p w14:paraId="44C110FB" w14:textId="77777777" w:rsidR="003F390F" w:rsidRPr="00730F1E" w:rsidRDefault="003F390F" w:rsidP="00D10D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3DB54048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3F390F" w:rsidRPr="00730F1E" w14:paraId="41C4B2F4" w14:textId="77777777" w:rsidTr="00D10DD3">
        <w:tc>
          <w:tcPr>
            <w:tcW w:w="1980" w:type="dxa"/>
          </w:tcPr>
          <w:p w14:paraId="7551846C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eastAsia="Calibri" w:hAnsi="Times New Roman" w:cs="Times New Roman"/>
                <w:sz w:val="24"/>
                <w:szCs w:val="24"/>
                <w:lang w:val="bs-Latn-BA"/>
              </w:rPr>
              <w:t xml:space="preserve">08.00 – 10.00                   </w:t>
            </w:r>
          </w:p>
        </w:tc>
        <w:tc>
          <w:tcPr>
            <w:tcW w:w="7036" w:type="dxa"/>
          </w:tcPr>
          <w:p w14:paraId="53521C8B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Vrste, metode i tehnike usklađivanja</w:t>
            </w:r>
          </w:p>
          <w:p w14:paraId="101DDD56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Utvrđivanje znanja nakon prvog dana obuke </w:t>
            </w:r>
          </w:p>
          <w:p w14:paraId="64C0E1BD" w14:textId="5FBF829C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Usklađivanje 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vrste, metode i tehnike</w:t>
            </w:r>
          </w:p>
          <w:p w14:paraId="56A10406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Struktura i analiza propisa (zajednička vježba)</w:t>
            </w:r>
          </w:p>
          <w:p w14:paraId="7A243763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(samostalno/grupe) - Struktura i analiza propisa EU (30 </w:t>
            </w:r>
            <w:proofErr w:type="spellStart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min</w:t>
            </w:r>
            <w:proofErr w:type="spellEnd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  <w:p w14:paraId="5A6DCFAB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Primjeri pravilnog i pogrešnog usklađivanja </w:t>
            </w:r>
          </w:p>
        </w:tc>
      </w:tr>
      <w:tr w:rsidR="003F390F" w:rsidRPr="00730F1E" w14:paraId="64BFDCA0" w14:textId="77777777" w:rsidTr="00D10DD3">
        <w:tc>
          <w:tcPr>
            <w:tcW w:w="1980" w:type="dxa"/>
          </w:tcPr>
          <w:p w14:paraId="321220B2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10.00 – 10.15                </w:t>
            </w:r>
          </w:p>
        </w:tc>
        <w:tc>
          <w:tcPr>
            <w:tcW w:w="7036" w:type="dxa"/>
          </w:tcPr>
          <w:p w14:paraId="7C7D0F46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3F390F" w:rsidRPr="00730F1E" w14:paraId="2C68EEA5" w14:textId="77777777" w:rsidTr="00D10DD3">
        <w:tc>
          <w:tcPr>
            <w:tcW w:w="1980" w:type="dxa"/>
          </w:tcPr>
          <w:p w14:paraId="2F7FCB0E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10.15 – 11.30                </w:t>
            </w:r>
          </w:p>
        </w:tc>
        <w:tc>
          <w:tcPr>
            <w:tcW w:w="7036" w:type="dxa"/>
          </w:tcPr>
          <w:p w14:paraId="549DA543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Instrumenti usklađivanja</w:t>
            </w:r>
          </w:p>
          <w:p w14:paraId="3ED9D8A0" w14:textId="5F253C9E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Odluka o postupku usklađivanja zakonodavstva BiH s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a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pravnom 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stečevinom 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EU</w:t>
            </w:r>
          </w:p>
          <w:p w14:paraId="4658516F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Obaveze predlagača/</w:t>
            </w:r>
            <w:proofErr w:type="spellStart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obrađivača</w:t>
            </w:r>
            <w:proofErr w:type="spellEnd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propisa</w:t>
            </w:r>
          </w:p>
          <w:p w14:paraId="4538EAF6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Obaveze Direkcije za evropske integracije</w:t>
            </w:r>
          </w:p>
          <w:p w14:paraId="339ABED4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Tabela usklađenosti i Izjava o usklađenosti i njihova izrada</w:t>
            </w:r>
          </w:p>
          <w:p w14:paraId="52978E3A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Tabela stručnih termina</w:t>
            </w:r>
          </w:p>
          <w:p w14:paraId="1B381E4A" w14:textId="5BC45C1C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Vježbe 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-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Preuzimanje pravnog akta EU /Izrada Tabele usklađenosti/ </w:t>
            </w:r>
          </w:p>
          <w:p w14:paraId="52EEC0D8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Izjave o usklađenosti (30  </w:t>
            </w:r>
            <w:proofErr w:type="spellStart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min</w:t>
            </w:r>
            <w:proofErr w:type="spellEnd"/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)</w:t>
            </w:r>
          </w:p>
        </w:tc>
      </w:tr>
      <w:tr w:rsidR="003F390F" w:rsidRPr="00730F1E" w14:paraId="69E062FC" w14:textId="77777777" w:rsidTr="00D10DD3">
        <w:tc>
          <w:tcPr>
            <w:tcW w:w="1980" w:type="dxa"/>
          </w:tcPr>
          <w:p w14:paraId="5097F10E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11.30 – 12.15                 </w:t>
            </w:r>
          </w:p>
        </w:tc>
        <w:tc>
          <w:tcPr>
            <w:tcW w:w="7036" w:type="dxa"/>
          </w:tcPr>
          <w:p w14:paraId="70077A01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ručak</w:t>
            </w:r>
          </w:p>
        </w:tc>
      </w:tr>
      <w:tr w:rsidR="003F390F" w:rsidRPr="00730F1E" w14:paraId="29B00DEE" w14:textId="77777777" w:rsidTr="00D10DD3">
        <w:tc>
          <w:tcPr>
            <w:tcW w:w="1980" w:type="dxa"/>
          </w:tcPr>
          <w:p w14:paraId="604249AB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12.15– 14.00                  </w:t>
            </w:r>
          </w:p>
        </w:tc>
        <w:tc>
          <w:tcPr>
            <w:tcW w:w="7036" w:type="dxa"/>
          </w:tcPr>
          <w:p w14:paraId="6A110314" w14:textId="7C2DA6DA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Vježbe nastavak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ocjena usklađenosti </w:t>
            </w:r>
          </w:p>
        </w:tc>
      </w:tr>
      <w:tr w:rsidR="003F390F" w:rsidRPr="00730F1E" w14:paraId="6517B4D4" w14:textId="77777777" w:rsidTr="00D10DD3">
        <w:tc>
          <w:tcPr>
            <w:tcW w:w="1980" w:type="dxa"/>
          </w:tcPr>
          <w:p w14:paraId="62131A02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14.00 – 14.15                 </w:t>
            </w:r>
          </w:p>
        </w:tc>
        <w:tc>
          <w:tcPr>
            <w:tcW w:w="7036" w:type="dxa"/>
          </w:tcPr>
          <w:p w14:paraId="11D9A18F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3F390F" w:rsidRPr="00730F1E" w14:paraId="4D61285B" w14:textId="77777777" w:rsidTr="00D10DD3">
        <w:tc>
          <w:tcPr>
            <w:tcW w:w="1980" w:type="dxa"/>
          </w:tcPr>
          <w:p w14:paraId="5981069A" w14:textId="77777777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14.15– 15.15                  </w:t>
            </w:r>
          </w:p>
        </w:tc>
        <w:tc>
          <w:tcPr>
            <w:tcW w:w="7036" w:type="dxa"/>
          </w:tcPr>
          <w:p w14:paraId="45E716C4" w14:textId="603AFA66" w:rsidR="003F390F" w:rsidRPr="00730F1E" w:rsidRDefault="003F390F" w:rsidP="00D10DD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Vježbe nastavak </w:t>
            </w:r>
            <w:r w:rsid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- </w:t>
            </w:r>
            <w:r w:rsidRPr="00730F1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praksa i iskustva- pitanja polaznika </w:t>
            </w:r>
          </w:p>
        </w:tc>
      </w:tr>
    </w:tbl>
    <w:p w14:paraId="05BEE826" w14:textId="77777777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BC563F0" w14:textId="77777777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7EE61C8" w14:textId="77777777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620CC2D" w14:textId="77777777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77B63DB9" w14:textId="77777777" w:rsidR="003F390F" w:rsidRPr="00730F1E" w:rsidRDefault="003F390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6169B7F6" w14:textId="184BCB7C" w:rsidR="004F468F" w:rsidRPr="00730F1E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730F1E">
        <w:rPr>
          <w:rFonts w:ascii="Times New Roman" w:hAnsi="Times New Roman" w:cs="Times New Roman"/>
          <w:b/>
          <w:bCs/>
          <w:sz w:val="24"/>
          <w:szCs w:val="24"/>
          <w:lang w:val="bs-Latn-BA"/>
        </w:rPr>
        <w:lastRenderedPageBreak/>
        <w:t>Lista polaznika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F495A" w:rsidRPr="00730F1E" w14:paraId="2D15DB07" w14:textId="77777777" w:rsidTr="004F468F">
        <w:tc>
          <w:tcPr>
            <w:tcW w:w="988" w:type="dxa"/>
          </w:tcPr>
          <w:p w14:paraId="7E36E88A" w14:textId="5C3F275A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</w:tcPr>
          <w:p w14:paraId="1B83DF2F" w14:textId="2ABCA58A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Alibegović</w:t>
            </w:r>
            <w:proofErr w:type="spellEnd"/>
            <w:r w:rsidRPr="00730F1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Sakib</w:t>
            </w:r>
            <w:proofErr w:type="spellEnd"/>
          </w:p>
        </w:tc>
      </w:tr>
      <w:tr w:rsidR="009F495A" w:rsidRPr="00730F1E" w14:paraId="3B61B04C" w14:textId="77777777" w:rsidTr="004F468F">
        <w:tc>
          <w:tcPr>
            <w:tcW w:w="988" w:type="dxa"/>
          </w:tcPr>
          <w:p w14:paraId="3A8063ED" w14:textId="7DD58940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</w:tcPr>
          <w:p w14:paraId="6A864067" w14:textId="22275BD4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Dupanović</w:t>
            </w:r>
            <w:proofErr w:type="spellEnd"/>
            <w:r w:rsidRPr="00730F1E">
              <w:rPr>
                <w:rFonts w:ascii="Times New Roman" w:hAnsi="Times New Roman" w:cs="Times New Roman"/>
                <w:lang w:val="bs-Latn-BA"/>
              </w:rPr>
              <w:t xml:space="preserve"> Aida</w:t>
            </w:r>
          </w:p>
        </w:tc>
      </w:tr>
      <w:tr w:rsidR="009F495A" w:rsidRPr="00730F1E" w14:paraId="2205B388" w14:textId="77777777" w:rsidTr="004F468F">
        <w:tc>
          <w:tcPr>
            <w:tcW w:w="988" w:type="dxa"/>
          </w:tcPr>
          <w:p w14:paraId="2DB51745" w14:textId="03FF4920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</w:tcPr>
          <w:p w14:paraId="174A8CBC" w14:textId="5AFA8C6F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Erdić</w:t>
            </w:r>
            <w:proofErr w:type="spellEnd"/>
            <w:r w:rsidRPr="00730F1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Rifet</w:t>
            </w:r>
            <w:proofErr w:type="spellEnd"/>
          </w:p>
        </w:tc>
      </w:tr>
      <w:tr w:rsidR="009F495A" w:rsidRPr="00730F1E" w14:paraId="1C64202A" w14:textId="77777777" w:rsidTr="004F468F">
        <w:tc>
          <w:tcPr>
            <w:tcW w:w="988" w:type="dxa"/>
          </w:tcPr>
          <w:p w14:paraId="4FC53AD4" w14:textId="73A50140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</w:tcPr>
          <w:p w14:paraId="5C6EA95C" w14:textId="58EA75E9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Felić</w:t>
            </w:r>
            <w:proofErr w:type="spellEnd"/>
            <w:r w:rsidRPr="00730F1E">
              <w:rPr>
                <w:rFonts w:ascii="Times New Roman" w:hAnsi="Times New Roman" w:cs="Times New Roman"/>
                <w:lang w:val="bs-Latn-BA"/>
              </w:rPr>
              <w:t xml:space="preserve"> Edita</w:t>
            </w:r>
          </w:p>
        </w:tc>
      </w:tr>
      <w:tr w:rsidR="009F495A" w:rsidRPr="00730F1E" w14:paraId="19E6AD98" w14:textId="77777777" w:rsidTr="004F468F">
        <w:tc>
          <w:tcPr>
            <w:tcW w:w="988" w:type="dxa"/>
          </w:tcPr>
          <w:p w14:paraId="4832BAC2" w14:textId="7125CE31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</w:tcPr>
          <w:p w14:paraId="5D337399" w14:textId="35BA4197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lang w:val="bs-Latn-BA"/>
              </w:rPr>
              <w:t>Mehić Elvis</w:t>
            </w:r>
          </w:p>
        </w:tc>
      </w:tr>
      <w:tr w:rsidR="009F495A" w:rsidRPr="00730F1E" w14:paraId="45F8B80F" w14:textId="77777777" w:rsidTr="004F468F">
        <w:tc>
          <w:tcPr>
            <w:tcW w:w="988" w:type="dxa"/>
          </w:tcPr>
          <w:p w14:paraId="419E611B" w14:textId="52640EAF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</w:tcPr>
          <w:p w14:paraId="74002E2F" w14:textId="4572FE72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lang w:val="bs-Latn-BA"/>
              </w:rPr>
              <w:t>Miljković Emina</w:t>
            </w:r>
          </w:p>
        </w:tc>
      </w:tr>
      <w:tr w:rsidR="009F495A" w:rsidRPr="00730F1E" w14:paraId="16E2F133" w14:textId="77777777" w:rsidTr="004F468F">
        <w:tc>
          <w:tcPr>
            <w:tcW w:w="988" w:type="dxa"/>
          </w:tcPr>
          <w:p w14:paraId="71BA025F" w14:textId="6394242B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</w:tcPr>
          <w:p w14:paraId="07F9D812" w14:textId="679824EB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Muhamedagić</w:t>
            </w:r>
            <w:proofErr w:type="spellEnd"/>
            <w:r w:rsidRPr="00730F1E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Adijan</w:t>
            </w:r>
            <w:proofErr w:type="spellEnd"/>
          </w:p>
        </w:tc>
      </w:tr>
      <w:tr w:rsidR="009F495A" w:rsidRPr="00730F1E" w14:paraId="7FAAE595" w14:textId="77777777" w:rsidTr="004F468F">
        <w:tc>
          <w:tcPr>
            <w:tcW w:w="988" w:type="dxa"/>
          </w:tcPr>
          <w:p w14:paraId="1B4BF005" w14:textId="453C623C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</w:tcPr>
          <w:p w14:paraId="4B43B606" w14:textId="52CD2C7A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Redžić</w:t>
            </w:r>
            <w:proofErr w:type="spellEnd"/>
            <w:r w:rsidRPr="00730F1E">
              <w:rPr>
                <w:rFonts w:ascii="Times New Roman" w:hAnsi="Times New Roman" w:cs="Times New Roman"/>
                <w:lang w:val="bs-Latn-BA"/>
              </w:rPr>
              <w:t xml:space="preserve"> Una</w:t>
            </w:r>
          </w:p>
        </w:tc>
      </w:tr>
      <w:tr w:rsidR="009F495A" w:rsidRPr="00730F1E" w14:paraId="5934FE0C" w14:textId="77777777" w:rsidTr="004F468F">
        <w:tc>
          <w:tcPr>
            <w:tcW w:w="988" w:type="dxa"/>
          </w:tcPr>
          <w:p w14:paraId="5A368A6D" w14:textId="38915EC1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</w:tcPr>
          <w:p w14:paraId="796956D4" w14:textId="24302DBF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Smlatić</w:t>
            </w:r>
            <w:proofErr w:type="spellEnd"/>
            <w:r w:rsidRPr="00730F1E">
              <w:rPr>
                <w:rFonts w:ascii="Times New Roman" w:hAnsi="Times New Roman" w:cs="Times New Roman"/>
                <w:lang w:val="bs-Latn-BA"/>
              </w:rPr>
              <w:t xml:space="preserve"> Renata</w:t>
            </w:r>
          </w:p>
        </w:tc>
      </w:tr>
      <w:tr w:rsidR="009F495A" w:rsidRPr="00730F1E" w14:paraId="3EDD417C" w14:textId="77777777" w:rsidTr="004F468F">
        <w:tc>
          <w:tcPr>
            <w:tcW w:w="988" w:type="dxa"/>
          </w:tcPr>
          <w:p w14:paraId="6102F616" w14:textId="0B38E069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</w:tcPr>
          <w:p w14:paraId="49A7A121" w14:textId="6757C1AA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Šertović</w:t>
            </w:r>
            <w:proofErr w:type="spellEnd"/>
            <w:r w:rsidRPr="00730F1E">
              <w:rPr>
                <w:rFonts w:ascii="Times New Roman" w:hAnsi="Times New Roman" w:cs="Times New Roman"/>
                <w:lang w:val="bs-Latn-BA"/>
              </w:rPr>
              <w:t xml:space="preserve"> Lejla</w:t>
            </w:r>
          </w:p>
        </w:tc>
      </w:tr>
      <w:tr w:rsidR="009F495A" w:rsidRPr="00730F1E" w14:paraId="24EA93DF" w14:textId="77777777" w:rsidTr="004F468F">
        <w:tc>
          <w:tcPr>
            <w:tcW w:w="988" w:type="dxa"/>
          </w:tcPr>
          <w:p w14:paraId="49260B5C" w14:textId="1B56A8CA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</w:tcPr>
          <w:p w14:paraId="538EB60B" w14:textId="2CAD8953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Šertović</w:t>
            </w:r>
            <w:proofErr w:type="spellEnd"/>
            <w:r w:rsidRPr="00730F1E">
              <w:rPr>
                <w:rFonts w:ascii="Times New Roman" w:hAnsi="Times New Roman" w:cs="Times New Roman"/>
                <w:lang w:val="bs-Latn-BA"/>
              </w:rPr>
              <w:t xml:space="preserve"> Muho</w:t>
            </w:r>
          </w:p>
        </w:tc>
      </w:tr>
      <w:tr w:rsidR="009F495A" w:rsidRPr="00730F1E" w14:paraId="42CDD5D0" w14:textId="77777777" w:rsidTr="004F468F">
        <w:tc>
          <w:tcPr>
            <w:tcW w:w="988" w:type="dxa"/>
          </w:tcPr>
          <w:p w14:paraId="56379D9D" w14:textId="239D6A3E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8028" w:type="dxa"/>
          </w:tcPr>
          <w:p w14:paraId="2EA67471" w14:textId="187A0494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lang w:val="bs-Latn-BA"/>
              </w:rPr>
              <w:t>Šimić Davor</w:t>
            </w:r>
          </w:p>
        </w:tc>
      </w:tr>
      <w:tr w:rsidR="009F495A" w:rsidRPr="00730F1E" w14:paraId="7D607DAC" w14:textId="77777777" w:rsidTr="004F468F">
        <w:tc>
          <w:tcPr>
            <w:tcW w:w="988" w:type="dxa"/>
          </w:tcPr>
          <w:p w14:paraId="6D906054" w14:textId="7C9D8EE1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8028" w:type="dxa"/>
          </w:tcPr>
          <w:p w14:paraId="56CC7990" w14:textId="1C0E69ED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lang w:val="bs-Latn-BA"/>
              </w:rPr>
              <w:t>Šušnjar Fatima</w:t>
            </w:r>
          </w:p>
        </w:tc>
      </w:tr>
      <w:tr w:rsidR="009F495A" w:rsidRPr="00730F1E" w14:paraId="33318B38" w14:textId="77777777" w:rsidTr="004F468F">
        <w:tc>
          <w:tcPr>
            <w:tcW w:w="988" w:type="dxa"/>
          </w:tcPr>
          <w:p w14:paraId="79C2330E" w14:textId="0665024C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730F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2A2D9ECB" w14:textId="70025980" w:rsidR="009F495A" w:rsidRPr="00730F1E" w:rsidRDefault="009F495A" w:rsidP="009F49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730F1E">
              <w:rPr>
                <w:rFonts w:ascii="Times New Roman" w:hAnsi="Times New Roman" w:cs="Times New Roman"/>
                <w:lang w:val="bs-Latn-BA"/>
              </w:rPr>
              <w:t>Zećirević</w:t>
            </w:r>
            <w:proofErr w:type="spellEnd"/>
            <w:r w:rsidRPr="00730F1E">
              <w:rPr>
                <w:rFonts w:ascii="Times New Roman" w:hAnsi="Times New Roman" w:cs="Times New Roman"/>
                <w:lang w:val="bs-Latn-BA"/>
              </w:rPr>
              <w:t xml:space="preserve"> Sanela</w:t>
            </w:r>
          </w:p>
        </w:tc>
      </w:tr>
    </w:tbl>
    <w:p w14:paraId="0EC725B5" w14:textId="77777777" w:rsidR="004F468F" w:rsidRPr="00730F1E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730F1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70B7" w14:textId="77777777" w:rsidR="005A2CAA" w:rsidRDefault="005A2CAA" w:rsidP="00302C3B">
      <w:pPr>
        <w:spacing w:after="0" w:line="240" w:lineRule="auto"/>
      </w:pPr>
      <w:r>
        <w:separator/>
      </w:r>
    </w:p>
  </w:endnote>
  <w:endnote w:type="continuationSeparator" w:id="0">
    <w:p w14:paraId="472A6C03" w14:textId="77777777" w:rsidR="005A2CAA" w:rsidRDefault="005A2CAA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Podnoje"/>
      <w:jc w:val="center"/>
    </w:pPr>
    <w:r>
      <w:rPr>
        <w:noProof/>
        <w:lang w:eastAsia="en-GB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2618" w14:textId="77777777" w:rsidR="005A2CAA" w:rsidRDefault="005A2CAA" w:rsidP="00302C3B">
      <w:pPr>
        <w:spacing w:after="0" w:line="240" w:lineRule="auto"/>
      </w:pPr>
      <w:r>
        <w:separator/>
      </w:r>
    </w:p>
  </w:footnote>
  <w:footnote w:type="continuationSeparator" w:id="0">
    <w:p w14:paraId="67E0033D" w14:textId="77777777" w:rsidR="005A2CAA" w:rsidRDefault="005A2CAA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Zaglavlje"/>
      <w:jc w:val="center"/>
    </w:pPr>
    <w:r>
      <w:rPr>
        <w:noProof/>
        <w:lang w:eastAsia="en-GB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201F45"/>
    <w:rsid w:val="00271E11"/>
    <w:rsid w:val="00302C3B"/>
    <w:rsid w:val="003F390F"/>
    <w:rsid w:val="004F468F"/>
    <w:rsid w:val="005A2CAA"/>
    <w:rsid w:val="005C13F2"/>
    <w:rsid w:val="00616F4D"/>
    <w:rsid w:val="00672C89"/>
    <w:rsid w:val="006F4202"/>
    <w:rsid w:val="00730F1E"/>
    <w:rsid w:val="00841630"/>
    <w:rsid w:val="009A4915"/>
    <w:rsid w:val="009F495A"/>
    <w:rsid w:val="00AC442F"/>
    <w:rsid w:val="00D16A10"/>
    <w:rsid w:val="00D9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02C3B"/>
  </w:style>
  <w:style w:type="paragraph" w:styleId="Podnoje">
    <w:name w:val="footer"/>
    <w:basedOn w:val="Normalno"/>
    <w:link w:val="Podno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02C3B"/>
  </w:style>
  <w:style w:type="table" w:styleId="Koordinatnamreatabele">
    <w:name w:val="Table Grid"/>
    <w:basedOn w:val="Normalnatabela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Suzana Mijatović</cp:lastModifiedBy>
  <cp:revision>3</cp:revision>
  <dcterms:created xsi:type="dcterms:W3CDTF">2023-10-10T12:04:00Z</dcterms:created>
  <dcterms:modified xsi:type="dcterms:W3CDTF">2023-10-10T12:15:00Z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797436990e10332d38d2b99c28ce263f7f7c4ab955ae763af12060da6c956cf4</vt:lpwstr>
  </property>
</Properties>
</file>