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W w:w="1474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"/>
        <w:gridCol w:w="1980"/>
        <w:gridCol w:w="2340"/>
        <w:gridCol w:w="4320"/>
        <w:gridCol w:w="2250"/>
        <w:gridCol w:w="2322"/>
      </w:tblGrid>
      <w:tr w:rsidR="00BB1A06" w14:paraId="75F753AE" w14:textId="77777777">
        <w:trPr>
          <w:trHeight w:val="723"/>
        </w:trPr>
        <w:tc>
          <w:tcPr>
            <w:tcW w:w="14742" w:type="dxa"/>
            <w:gridSpan w:val="7"/>
            <w:shd w:val="clear" w:color="auto" w:fill="C6D9F1" w:themeFill="text2" w:themeFillTint="33"/>
            <w:vAlign w:val="center"/>
          </w:tcPr>
          <w:p w14:paraId="06779288" w14:textId="77777777" w:rsidR="00BB1A06" w:rsidRDefault="00000000">
            <w:pPr>
              <w:pStyle w:val="TableParagraph"/>
              <w:spacing w:before="20" w:line="249" w:lineRule="exact"/>
              <w:ind w:left="81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hr-BA"/>
              </w:rPr>
              <w:t xml:space="preserve">URBACT IV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202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hr-BA"/>
              </w:rPr>
              <w:t>1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– 2027</w:t>
            </w:r>
          </w:p>
          <w:p w14:paraId="343D24CD" w14:textId="65F82FA7" w:rsidR="00BB1A06" w:rsidRDefault="00372B9E">
            <w:pPr>
              <w:pStyle w:val="TableParagraph"/>
              <w:spacing w:before="20" w:line="249" w:lineRule="exact"/>
              <w:ind w:left="814"/>
              <w:rPr>
                <w:rFonts w:asciiTheme="minorHAnsi" w:hAnsiTheme="minorHAnsi" w:cstheme="minorHAnsi"/>
                <w:b/>
                <w:sz w:val="24"/>
                <w:szCs w:val="24"/>
                <w:lang w:val="hr-BA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hr-BA"/>
              </w:rPr>
              <w:t xml:space="preserve">Poziv </w:t>
            </w:r>
            <w:r w:rsidRPr="00372B9E"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  <w:lang w:val="hr-BA"/>
              </w:rPr>
              <w:t>URBACT Pioneers Accelerator</w:t>
            </w:r>
          </w:p>
          <w:p w14:paraId="28B9AB8F" w14:textId="54CCD933" w:rsidR="00BB1A06" w:rsidRDefault="00000000">
            <w:pPr>
              <w:pStyle w:val="TableParagraph"/>
              <w:spacing w:before="20" w:line="249" w:lineRule="exact"/>
              <w:ind w:left="814"/>
              <w:rPr>
                <w:rFonts w:asciiTheme="minorHAnsi" w:hAnsiTheme="minorHAnsi" w:cstheme="minorHAnsi"/>
                <w:b/>
                <w:sz w:val="24"/>
                <w:szCs w:val="24"/>
                <w:lang w:val="hr-BA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Lista ugovorenih 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hr-BA"/>
              </w:rPr>
              <w:t>projekata</w:t>
            </w:r>
            <w:r w:rsidR="00EE5E0A">
              <w:rPr>
                <w:rFonts w:asciiTheme="minorHAnsi" w:hAnsiTheme="minorHAnsi" w:cstheme="minorHAnsi"/>
                <w:b/>
                <w:sz w:val="24"/>
                <w:szCs w:val="24"/>
                <w:lang w:val="hr-BA"/>
              </w:rPr>
              <w:t xml:space="preserve"> sa korisnicima iz BiH</w:t>
            </w:r>
          </w:p>
        </w:tc>
      </w:tr>
      <w:tr w:rsidR="00BB1A06" w14:paraId="10839E28" w14:textId="77777777" w:rsidTr="00355549">
        <w:trPr>
          <w:trHeight w:val="768"/>
        </w:trPr>
        <w:tc>
          <w:tcPr>
            <w:tcW w:w="567" w:type="dxa"/>
            <w:tcBorders>
              <w:bottom w:val="single" w:sz="4" w:space="0" w:color="000000"/>
            </w:tcBorders>
            <w:shd w:val="clear" w:color="auto" w:fill="C6D9F1" w:themeFill="text2" w:themeFillTint="33"/>
          </w:tcPr>
          <w:p w14:paraId="2C522609" w14:textId="77777777" w:rsidR="00BB1A06" w:rsidRDefault="00BB1A06">
            <w:pPr>
              <w:pStyle w:val="TableParagraph"/>
              <w:spacing w:before="149"/>
              <w:rPr>
                <w:rFonts w:ascii="Times New Roman"/>
              </w:rPr>
            </w:pPr>
          </w:p>
          <w:p w14:paraId="6689E96E" w14:textId="77777777" w:rsidR="00BB1A06" w:rsidRDefault="00000000">
            <w:pPr>
              <w:pStyle w:val="TableParagraph"/>
              <w:spacing w:before="0"/>
              <w:ind w:left="14" w:right="3"/>
              <w:rPr>
                <w:b/>
              </w:rPr>
            </w:pPr>
            <w:r>
              <w:rPr>
                <w:b/>
                <w:spacing w:val="-5"/>
              </w:rPr>
              <w:t>Br.</w:t>
            </w:r>
          </w:p>
        </w:tc>
        <w:tc>
          <w:tcPr>
            <w:tcW w:w="963" w:type="dxa"/>
            <w:tcBorders>
              <w:bottom w:val="single" w:sz="4" w:space="0" w:color="000000"/>
            </w:tcBorders>
            <w:shd w:val="clear" w:color="auto" w:fill="C6D9F1" w:themeFill="text2" w:themeFillTint="33"/>
          </w:tcPr>
          <w:p w14:paraId="53CD09B6" w14:textId="77777777" w:rsidR="00BB1A06" w:rsidRDefault="00BB1A06">
            <w:pPr>
              <w:pStyle w:val="TableParagraph"/>
              <w:spacing w:before="149"/>
              <w:rPr>
                <w:rFonts w:ascii="Times New Roman"/>
              </w:rPr>
            </w:pPr>
          </w:p>
          <w:p w14:paraId="7BFA6268" w14:textId="77777777" w:rsidR="00BB1A06" w:rsidRDefault="00000000">
            <w:pPr>
              <w:pStyle w:val="TableParagraph"/>
              <w:spacing w:before="0"/>
              <w:ind w:left="49" w:right="40"/>
              <w:rPr>
                <w:b/>
              </w:rPr>
            </w:pPr>
            <w:r>
              <w:rPr>
                <w:b/>
              </w:rPr>
              <w:t>Akronim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  <w:shd w:val="clear" w:color="auto" w:fill="C6D9F1" w:themeFill="text2" w:themeFillTint="33"/>
          </w:tcPr>
          <w:p w14:paraId="4F9E2112" w14:textId="77777777" w:rsidR="00BB1A06" w:rsidRDefault="00BB1A06">
            <w:pPr>
              <w:pStyle w:val="TableParagraph"/>
              <w:spacing w:before="149"/>
              <w:rPr>
                <w:rFonts w:ascii="Times New Roman"/>
              </w:rPr>
            </w:pPr>
          </w:p>
          <w:p w14:paraId="0067A1F5" w14:textId="77777777" w:rsidR="00BB1A06" w:rsidRDefault="00000000">
            <w:pPr>
              <w:pStyle w:val="TableParagraph"/>
              <w:spacing w:before="0"/>
              <w:ind w:left="13" w:right="1"/>
              <w:rPr>
                <w:b/>
                <w:lang w:val="hr-BA"/>
              </w:rPr>
            </w:pPr>
            <w:r>
              <w:rPr>
                <w:b/>
                <w:spacing w:val="-4"/>
                <w:lang w:val="hr-BA"/>
              </w:rPr>
              <w:t>Oblast</w:t>
            </w:r>
          </w:p>
        </w:tc>
        <w:tc>
          <w:tcPr>
            <w:tcW w:w="2340" w:type="dxa"/>
            <w:tcBorders>
              <w:bottom w:val="single" w:sz="4" w:space="0" w:color="000000"/>
            </w:tcBorders>
            <w:shd w:val="clear" w:color="auto" w:fill="C6D9F1" w:themeFill="text2" w:themeFillTint="33"/>
          </w:tcPr>
          <w:p w14:paraId="22BCF57E" w14:textId="77777777" w:rsidR="00BB1A06" w:rsidRDefault="00BB1A06">
            <w:pPr>
              <w:pStyle w:val="TableParagraph"/>
              <w:spacing w:before="149"/>
              <w:jc w:val="both"/>
              <w:rPr>
                <w:rFonts w:ascii="Times New Roman"/>
              </w:rPr>
            </w:pPr>
          </w:p>
          <w:p w14:paraId="4622B32C" w14:textId="77777777" w:rsidR="00BB1A06" w:rsidRDefault="00000000">
            <w:pPr>
              <w:pStyle w:val="TableParagraph"/>
              <w:spacing w:before="0"/>
              <w:ind w:left="60" w:right="48"/>
              <w:rPr>
                <w:b/>
                <w:lang w:val="hr-BA"/>
              </w:rPr>
            </w:pPr>
            <w:r>
              <w:rPr>
                <w:b/>
                <w:lang w:val="hr-BA"/>
              </w:rPr>
              <w:t>Korisnik iz BiH</w:t>
            </w:r>
          </w:p>
        </w:tc>
        <w:tc>
          <w:tcPr>
            <w:tcW w:w="4320" w:type="dxa"/>
            <w:tcBorders>
              <w:bottom w:val="single" w:sz="4" w:space="0" w:color="000000"/>
            </w:tcBorders>
            <w:shd w:val="clear" w:color="auto" w:fill="C6D9F1" w:themeFill="text2" w:themeFillTint="33"/>
          </w:tcPr>
          <w:p w14:paraId="3C408364" w14:textId="77777777" w:rsidR="00BB1A06" w:rsidRDefault="00BB1A06">
            <w:pPr>
              <w:pStyle w:val="TableParagraph"/>
              <w:spacing w:before="149"/>
              <w:rPr>
                <w:rFonts w:ascii="Times New Roman"/>
              </w:rPr>
            </w:pPr>
          </w:p>
          <w:p w14:paraId="11FD5618" w14:textId="77777777" w:rsidR="00BB1A06" w:rsidRDefault="00000000">
            <w:pPr>
              <w:pStyle w:val="TableParagraph"/>
              <w:spacing w:before="0"/>
              <w:ind w:left="67" w:right="56"/>
              <w:rPr>
                <w:b/>
                <w:lang w:val="hr-BA"/>
              </w:rPr>
            </w:pPr>
            <w:r>
              <w:rPr>
                <w:b/>
                <w:lang w:val="hr-BA"/>
              </w:rPr>
              <w:t>Opis projekta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C6D9F1" w:themeFill="text2" w:themeFillTint="33"/>
          </w:tcPr>
          <w:p w14:paraId="3EDC8420" w14:textId="77777777" w:rsidR="00BB1A06" w:rsidRDefault="00000000">
            <w:pPr>
              <w:pStyle w:val="TableParagraph"/>
              <w:spacing w:before="0"/>
              <w:ind w:left="132" w:right="116" w:hanging="2"/>
              <w:rPr>
                <w:b/>
                <w:spacing w:val="-2"/>
                <w:lang w:val="hr-BA"/>
              </w:rPr>
            </w:pPr>
            <w:r>
              <w:rPr>
                <w:b/>
                <w:spacing w:val="-2"/>
              </w:rPr>
              <w:t>Ukup</w:t>
            </w:r>
            <w:r>
              <w:rPr>
                <w:b/>
                <w:spacing w:val="-2"/>
                <w:lang w:val="hr-BA"/>
              </w:rPr>
              <w:t>an iznos granta</w:t>
            </w:r>
          </w:p>
          <w:p w14:paraId="2CC59C50" w14:textId="77777777" w:rsidR="00BB1A06" w:rsidRDefault="00000000">
            <w:pPr>
              <w:pStyle w:val="TableParagraph"/>
              <w:spacing w:before="0"/>
              <w:ind w:left="132" w:right="116" w:hanging="2"/>
              <w:rPr>
                <w:b/>
              </w:rPr>
            </w:pPr>
            <w:r>
              <w:rPr>
                <w:b/>
              </w:rPr>
              <w:t>(iznos u €)</w:t>
            </w:r>
          </w:p>
        </w:tc>
        <w:tc>
          <w:tcPr>
            <w:tcW w:w="2322" w:type="dxa"/>
            <w:tcBorders>
              <w:bottom w:val="single" w:sz="4" w:space="0" w:color="000000"/>
            </w:tcBorders>
            <w:shd w:val="clear" w:color="auto" w:fill="C6D9F1" w:themeFill="text2" w:themeFillTint="33"/>
          </w:tcPr>
          <w:p w14:paraId="70800062" w14:textId="77777777" w:rsidR="00A873C4" w:rsidRDefault="00A873C4">
            <w:pPr>
              <w:pStyle w:val="TableParagraph"/>
              <w:spacing w:before="0"/>
              <w:ind w:left="79" w:right="60"/>
              <w:rPr>
                <w:b/>
              </w:rPr>
            </w:pPr>
            <w:r>
              <w:rPr>
                <w:b/>
              </w:rPr>
              <w:t>Ukupan iznos budžeta + kofinansiranje</w:t>
            </w:r>
          </w:p>
          <w:p w14:paraId="340A76FD" w14:textId="59C4DDDB" w:rsidR="00BB1A06" w:rsidRDefault="00000000">
            <w:pPr>
              <w:pStyle w:val="TableParagraph"/>
              <w:spacing w:before="0"/>
              <w:ind w:left="79" w:right="60"/>
              <w:rPr>
                <w:b/>
                <w:spacing w:val="-1"/>
              </w:rPr>
            </w:pPr>
            <w:r>
              <w:rPr>
                <w:b/>
              </w:rPr>
              <w:t xml:space="preserve">  (iznos u </w:t>
            </w:r>
            <w:r>
              <w:rPr>
                <w:b/>
                <w:spacing w:val="-5"/>
              </w:rPr>
              <w:t>€)</w:t>
            </w:r>
          </w:p>
        </w:tc>
      </w:tr>
      <w:tr w:rsidR="00BB1A06" w14:paraId="28321B88" w14:textId="77777777" w:rsidTr="00355549">
        <w:trPr>
          <w:trHeight w:val="527"/>
        </w:trPr>
        <w:tc>
          <w:tcPr>
            <w:tcW w:w="567" w:type="dxa"/>
          </w:tcPr>
          <w:p w14:paraId="24571AA2" w14:textId="77777777" w:rsidR="00BB1A06" w:rsidRDefault="00000000">
            <w:pPr>
              <w:pStyle w:val="TableParagraph"/>
              <w:spacing w:before="155"/>
              <w:ind w:left="14" w:right="3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963" w:type="dxa"/>
            <w:vAlign w:val="center"/>
          </w:tcPr>
          <w:p w14:paraId="3CA571DF" w14:textId="77777777" w:rsidR="00BB1A06" w:rsidRDefault="00000000">
            <w:pPr>
              <w:pStyle w:val="TableParagraph"/>
              <w:spacing w:before="155"/>
              <w:ind w:left="48" w:right="40"/>
              <w:rPr>
                <w:spacing w:val="-2"/>
                <w:lang w:val="hr-BA"/>
              </w:rPr>
            </w:pPr>
            <w:r>
              <w:rPr>
                <w:spacing w:val="-2"/>
                <w:lang w:val="hr-BA"/>
              </w:rPr>
              <w:t>-</w:t>
            </w:r>
          </w:p>
        </w:tc>
        <w:tc>
          <w:tcPr>
            <w:tcW w:w="1980" w:type="dxa"/>
            <w:vAlign w:val="center"/>
          </w:tcPr>
          <w:p w14:paraId="320E5A9E" w14:textId="77777777" w:rsidR="00BB1A06" w:rsidRDefault="00000000">
            <w:pPr>
              <w:jc w:val="center"/>
              <w:rPr>
                <w:rFonts w:eastAsia="Times New Roman"/>
                <w:color w:val="000000" w:themeColor="text1"/>
                <w:kern w:val="24"/>
              </w:rPr>
            </w:pPr>
            <w:r>
              <w:rPr>
                <w:rFonts w:eastAsia="Times New Roman"/>
                <w:color w:val="000000" w:themeColor="text1"/>
                <w:kern w:val="24"/>
              </w:rPr>
              <w:t>Održiva mobilnost</w:t>
            </w:r>
          </w:p>
        </w:tc>
        <w:tc>
          <w:tcPr>
            <w:tcW w:w="2340" w:type="dxa"/>
            <w:vAlign w:val="center"/>
          </w:tcPr>
          <w:p w14:paraId="6BB73ABC" w14:textId="77777777" w:rsidR="00BB1A06" w:rsidRDefault="00000000">
            <w:pPr>
              <w:jc w:val="center"/>
              <w:rPr>
                <w:rFonts w:eastAsia="Times New Roman"/>
                <w:b/>
                <w:bCs/>
                <w:color w:val="000000" w:themeColor="text1"/>
                <w:kern w:val="24"/>
              </w:rPr>
            </w:pPr>
            <w:r>
              <w:rPr>
                <w:rFonts w:eastAsia="Times New Roman"/>
                <w:b/>
                <w:bCs/>
                <w:color w:val="000000" w:themeColor="text1"/>
                <w:kern w:val="24"/>
              </w:rPr>
              <w:t>Grad Tuzla</w:t>
            </w:r>
          </w:p>
        </w:tc>
        <w:tc>
          <w:tcPr>
            <w:tcW w:w="4320" w:type="dxa"/>
            <w:vAlign w:val="center"/>
          </w:tcPr>
          <w:p w14:paraId="6F55283E" w14:textId="77777777" w:rsidR="00BB1A06" w:rsidRDefault="00000000">
            <w:pPr>
              <w:jc w:val="both"/>
              <w:rPr>
                <w:rFonts w:eastAsia="Times New Roman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kern w:val="24"/>
                <w:sz w:val="20"/>
                <w:szCs w:val="20"/>
              </w:rPr>
              <w:t>Unapređenje urbane mobilnosti ka održivijem urbanom životu kroz promociju održivih načina prijevoza i izradu parkinga za bicikle i električne skutere.</w:t>
            </w:r>
          </w:p>
        </w:tc>
        <w:tc>
          <w:tcPr>
            <w:tcW w:w="2250" w:type="dxa"/>
            <w:vAlign w:val="center"/>
          </w:tcPr>
          <w:p w14:paraId="30F5CCBC" w14:textId="4C79429B" w:rsidR="00BB1A06" w:rsidRDefault="00EE5E0A">
            <w:pPr>
              <w:spacing w:before="155"/>
              <w:ind w:left="65" w:right="48"/>
              <w:jc w:val="center"/>
              <w:rPr>
                <w:spacing w:val="-2"/>
              </w:rPr>
            </w:pPr>
            <w:r w:rsidRPr="00EE5E0A">
              <w:rPr>
                <w:spacing w:val="-2"/>
              </w:rPr>
              <w:t>33.250</w:t>
            </w:r>
            <w:r>
              <w:rPr>
                <w:spacing w:val="-2"/>
              </w:rPr>
              <w:t>,</w:t>
            </w:r>
            <w:r w:rsidR="00000000">
              <w:rPr>
                <w:spacing w:val="-2"/>
              </w:rPr>
              <w:t>00</w:t>
            </w:r>
          </w:p>
        </w:tc>
        <w:tc>
          <w:tcPr>
            <w:tcW w:w="2322" w:type="dxa"/>
          </w:tcPr>
          <w:p w14:paraId="60BC05A9" w14:textId="4B10D2A1" w:rsidR="00EE5E0A" w:rsidRDefault="00A873C4" w:rsidP="006842B6">
            <w:pPr>
              <w:spacing w:before="240"/>
              <w:ind w:left="72" w:right="58"/>
              <w:jc w:val="center"/>
              <w:rPr>
                <w:spacing w:val="-2"/>
              </w:rPr>
            </w:pPr>
            <w:r>
              <w:rPr>
                <w:spacing w:val="-2"/>
              </w:rPr>
              <w:t>35.000,00</w:t>
            </w:r>
          </w:p>
        </w:tc>
      </w:tr>
      <w:tr w:rsidR="00BB1A06" w14:paraId="40BD431C" w14:textId="77777777" w:rsidTr="00355549">
        <w:trPr>
          <w:trHeight w:val="527"/>
        </w:trPr>
        <w:tc>
          <w:tcPr>
            <w:tcW w:w="567" w:type="dxa"/>
          </w:tcPr>
          <w:p w14:paraId="255702E7" w14:textId="77777777" w:rsidR="00BB1A06" w:rsidRDefault="00000000">
            <w:pPr>
              <w:pStyle w:val="TableParagraph"/>
              <w:spacing w:before="155"/>
              <w:ind w:left="14" w:right="3"/>
            </w:pPr>
            <w:r>
              <w:rPr>
                <w:spacing w:val="-10"/>
                <w:lang w:val="hr-BA"/>
              </w:rPr>
              <w:t>2</w:t>
            </w:r>
          </w:p>
        </w:tc>
        <w:tc>
          <w:tcPr>
            <w:tcW w:w="963" w:type="dxa"/>
            <w:vAlign w:val="center"/>
          </w:tcPr>
          <w:p w14:paraId="1617313C" w14:textId="77777777" w:rsidR="00BB1A06" w:rsidRDefault="00000000">
            <w:pPr>
              <w:pStyle w:val="TableParagraph"/>
              <w:spacing w:before="155"/>
              <w:ind w:left="48" w:right="40"/>
            </w:pPr>
            <w:r>
              <w:rPr>
                <w:spacing w:val="-2"/>
              </w:rPr>
              <w:t>-</w:t>
            </w:r>
          </w:p>
        </w:tc>
        <w:tc>
          <w:tcPr>
            <w:tcW w:w="1980" w:type="dxa"/>
            <w:vAlign w:val="center"/>
          </w:tcPr>
          <w:p w14:paraId="12C8920F" w14:textId="77777777" w:rsidR="00BB1A06" w:rsidRDefault="00000000">
            <w:pPr>
              <w:jc w:val="center"/>
            </w:pPr>
            <w:r>
              <w:rPr>
                <w:rFonts w:eastAsia="Times New Roman"/>
                <w:color w:val="000000" w:themeColor="text1"/>
                <w:kern w:val="24"/>
              </w:rPr>
              <w:t>Održivi turizam</w:t>
            </w:r>
          </w:p>
        </w:tc>
        <w:tc>
          <w:tcPr>
            <w:tcW w:w="2340" w:type="dxa"/>
            <w:vAlign w:val="center"/>
          </w:tcPr>
          <w:p w14:paraId="3397F2F6" w14:textId="77777777" w:rsidR="00BB1A06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eastAsia="Times New Roman"/>
                <w:b/>
                <w:bCs/>
                <w:color w:val="000000" w:themeColor="text1"/>
                <w:kern w:val="24"/>
              </w:rPr>
              <w:t>Općina Kakanj</w:t>
            </w:r>
          </w:p>
        </w:tc>
        <w:tc>
          <w:tcPr>
            <w:tcW w:w="4320" w:type="dxa"/>
            <w:vAlign w:val="center"/>
          </w:tcPr>
          <w:p w14:paraId="675092F8" w14:textId="77777777" w:rsidR="00BB1A06" w:rsidRDefault="00000000">
            <w:pPr>
              <w:jc w:val="both"/>
            </w:pPr>
            <w:r>
              <w:rPr>
                <w:rFonts w:eastAsia="Times New Roman"/>
                <w:color w:val="000000" w:themeColor="text1"/>
                <w:kern w:val="24"/>
                <w:sz w:val="20"/>
                <w:szCs w:val="20"/>
              </w:rPr>
              <w:t>Promocija kulturne baštine kroz izradu web stranice i prostora za prodaju lokalnih proizvoda.</w:t>
            </w:r>
          </w:p>
        </w:tc>
        <w:tc>
          <w:tcPr>
            <w:tcW w:w="2250" w:type="dxa"/>
            <w:vAlign w:val="center"/>
          </w:tcPr>
          <w:p w14:paraId="19231880" w14:textId="3E1294BC" w:rsidR="00BB1A06" w:rsidRDefault="00EE5E0A">
            <w:pPr>
              <w:pStyle w:val="TableParagraph"/>
              <w:spacing w:before="155"/>
              <w:ind w:left="65" w:right="48"/>
            </w:pPr>
            <w:r w:rsidRPr="00EE5E0A">
              <w:t>33.250,00</w:t>
            </w:r>
          </w:p>
        </w:tc>
        <w:tc>
          <w:tcPr>
            <w:tcW w:w="2322" w:type="dxa"/>
          </w:tcPr>
          <w:p w14:paraId="726FA942" w14:textId="6FF73EE9" w:rsidR="00BB1A06" w:rsidRDefault="00A873C4" w:rsidP="006842B6">
            <w:pPr>
              <w:spacing w:before="155"/>
              <w:ind w:right="61"/>
              <w:jc w:val="center"/>
            </w:pPr>
            <w:r w:rsidRPr="00A873C4">
              <w:t>35.000,00</w:t>
            </w:r>
          </w:p>
        </w:tc>
      </w:tr>
      <w:tr w:rsidR="00BB1A06" w14:paraId="3E8D3E94" w14:textId="77777777" w:rsidTr="00355549">
        <w:trPr>
          <w:trHeight w:val="527"/>
        </w:trPr>
        <w:tc>
          <w:tcPr>
            <w:tcW w:w="567" w:type="dxa"/>
          </w:tcPr>
          <w:p w14:paraId="37C46602" w14:textId="77777777" w:rsidR="00BB1A06" w:rsidRDefault="00000000">
            <w:pPr>
              <w:pStyle w:val="TableParagraph"/>
              <w:spacing w:before="155"/>
              <w:ind w:left="14" w:right="3"/>
              <w:rPr>
                <w:spacing w:val="-10"/>
                <w:lang w:val="hr-BA"/>
              </w:rPr>
            </w:pPr>
            <w:r>
              <w:rPr>
                <w:spacing w:val="-10"/>
                <w:lang w:val="hr-BA"/>
              </w:rPr>
              <w:t>3</w:t>
            </w:r>
          </w:p>
        </w:tc>
        <w:tc>
          <w:tcPr>
            <w:tcW w:w="963" w:type="dxa"/>
            <w:vAlign w:val="center"/>
          </w:tcPr>
          <w:p w14:paraId="048A3698" w14:textId="77777777" w:rsidR="00BB1A06" w:rsidRDefault="00000000">
            <w:pPr>
              <w:pStyle w:val="TableParagraph"/>
              <w:spacing w:before="155"/>
              <w:ind w:left="48" w:right="40"/>
              <w:rPr>
                <w:spacing w:val="-2"/>
                <w:lang w:val="hr-BA"/>
              </w:rPr>
            </w:pPr>
            <w:r>
              <w:rPr>
                <w:spacing w:val="-2"/>
                <w:lang w:val="hr-BA"/>
              </w:rPr>
              <w:t>-</w:t>
            </w:r>
          </w:p>
        </w:tc>
        <w:tc>
          <w:tcPr>
            <w:tcW w:w="1980" w:type="dxa"/>
            <w:vAlign w:val="center"/>
          </w:tcPr>
          <w:p w14:paraId="455D0CDB" w14:textId="77777777" w:rsidR="00BB1A06" w:rsidRDefault="00000000">
            <w:pPr>
              <w:jc w:val="center"/>
              <w:rPr>
                <w:spacing w:val="-5"/>
                <w:lang w:val="en-US"/>
              </w:rPr>
            </w:pPr>
            <w:r>
              <w:rPr>
                <w:rFonts w:eastAsia="Times New Roman"/>
                <w:color w:val="000000" w:themeColor="text1"/>
                <w:kern w:val="24"/>
              </w:rPr>
              <w:t>Održivi turizam</w:t>
            </w:r>
          </w:p>
        </w:tc>
        <w:tc>
          <w:tcPr>
            <w:tcW w:w="2340" w:type="dxa"/>
            <w:vAlign w:val="center"/>
          </w:tcPr>
          <w:p w14:paraId="1DC30AC6" w14:textId="77777777" w:rsidR="00BB1A06" w:rsidRDefault="00000000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eastAsia="Times New Roman"/>
                <w:b/>
                <w:bCs/>
                <w:color w:val="000000" w:themeColor="text1"/>
                <w:kern w:val="24"/>
              </w:rPr>
              <w:t>Grad Široki Brijeg</w:t>
            </w:r>
          </w:p>
        </w:tc>
        <w:tc>
          <w:tcPr>
            <w:tcW w:w="4320" w:type="dxa"/>
            <w:vAlign w:val="center"/>
          </w:tcPr>
          <w:p w14:paraId="5E80FFE8" w14:textId="77777777" w:rsidR="00BB1A06" w:rsidRDefault="00000000">
            <w:pPr>
              <w:jc w:val="both"/>
            </w:pPr>
            <w:r>
              <w:rPr>
                <w:rFonts w:eastAsia="Times New Roman"/>
                <w:color w:val="000000" w:themeColor="text1"/>
                <w:kern w:val="24"/>
                <w:sz w:val="20"/>
                <w:szCs w:val="20"/>
              </w:rPr>
              <w:t>Unapređenje znanja i očuvanja kulturne baštine kroz pripovijedanje i digitalnu signalizaciju u javnim prostorima.</w:t>
            </w:r>
          </w:p>
        </w:tc>
        <w:tc>
          <w:tcPr>
            <w:tcW w:w="2250" w:type="dxa"/>
            <w:vAlign w:val="center"/>
          </w:tcPr>
          <w:p w14:paraId="15E6470B" w14:textId="7335B998" w:rsidR="00BB1A06" w:rsidRDefault="00EE5E0A">
            <w:pPr>
              <w:spacing w:before="155"/>
              <w:ind w:left="65" w:right="48"/>
              <w:jc w:val="center"/>
              <w:rPr>
                <w:spacing w:val="-2"/>
              </w:rPr>
            </w:pPr>
            <w:r w:rsidRPr="00EE5E0A">
              <w:rPr>
                <w:spacing w:val="-2"/>
              </w:rPr>
              <w:t>33.250,00</w:t>
            </w:r>
          </w:p>
        </w:tc>
        <w:tc>
          <w:tcPr>
            <w:tcW w:w="2322" w:type="dxa"/>
          </w:tcPr>
          <w:p w14:paraId="3E4029B8" w14:textId="6FD73B12" w:rsidR="00BB1A06" w:rsidRDefault="00A873C4">
            <w:pPr>
              <w:spacing w:before="155"/>
              <w:ind w:left="79" w:right="61"/>
              <w:jc w:val="center"/>
              <w:rPr>
                <w:spacing w:val="-2"/>
              </w:rPr>
            </w:pPr>
            <w:r w:rsidRPr="00A873C4">
              <w:rPr>
                <w:spacing w:val="-2"/>
              </w:rPr>
              <w:t>35.000,00</w:t>
            </w:r>
          </w:p>
        </w:tc>
      </w:tr>
      <w:tr w:rsidR="00BB1A06" w14:paraId="5424E509" w14:textId="77777777" w:rsidTr="00355549">
        <w:trPr>
          <w:trHeight w:val="527"/>
        </w:trPr>
        <w:tc>
          <w:tcPr>
            <w:tcW w:w="567" w:type="dxa"/>
          </w:tcPr>
          <w:p w14:paraId="4BA67939" w14:textId="77777777" w:rsidR="00BB1A06" w:rsidRDefault="00000000">
            <w:pPr>
              <w:pStyle w:val="TableParagraph"/>
              <w:spacing w:before="155"/>
              <w:ind w:left="14" w:right="3"/>
              <w:rPr>
                <w:spacing w:val="-10"/>
                <w:lang w:val="hr-BA"/>
              </w:rPr>
            </w:pPr>
            <w:r>
              <w:rPr>
                <w:spacing w:val="-10"/>
                <w:lang w:val="hr-BA"/>
              </w:rPr>
              <w:t>4</w:t>
            </w:r>
          </w:p>
        </w:tc>
        <w:tc>
          <w:tcPr>
            <w:tcW w:w="963" w:type="dxa"/>
            <w:vAlign w:val="center"/>
          </w:tcPr>
          <w:p w14:paraId="4C856828" w14:textId="77777777" w:rsidR="00BB1A06" w:rsidRDefault="00000000">
            <w:pPr>
              <w:pStyle w:val="TableParagraph"/>
              <w:spacing w:before="155"/>
              <w:ind w:left="48" w:right="40"/>
              <w:rPr>
                <w:spacing w:val="-2"/>
                <w:lang w:val="hr-BA"/>
              </w:rPr>
            </w:pPr>
            <w:r>
              <w:rPr>
                <w:spacing w:val="-2"/>
                <w:lang w:val="hr-BA"/>
              </w:rPr>
              <w:t>-</w:t>
            </w:r>
          </w:p>
        </w:tc>
        <w:tc>
          <w:tcPr>
            <w:tcW w:w="1980" w:type="dxa"/>
            <w:vAlign w:val="center"/>
          </w:tcPr>
          <w:p w14:paraId="34F9A850" w14:textId="77777777" w:rsidR="00BB1A06" w:rsidRDefault="00000000">
            <w:pPr>
              <w:jc w:val="center"/>
              <w:rPr>
                <w:rFonts w:eastAsia="Times New Roman"/>
                <w:color w:val="000000" w:themeColor="text1"/>
                <w:kern w:val="24"/>
              </w:rPr>
            </w:pPr>
            <w:r>
              <w:rPr>
                <w:rFonts w:eastAsia="Times New Roman"/>
                <w:color w:val="000000" w:themeColor="text1"/>
                <w:kern w:val="24"/>
              </w:rPr>
              <w:t>Upravljanje otpadom</w:t>
            </w:r>
          </w:p>
        </w:tc>
        <w:tc>
          <w:tcPr>
            <w:tcW w:w="2340" w:type="dxa"/>
            <w:vAlign w:val="center"/>
          </w:tcPr>
          <w:p w14:paraId="68BAE079" w14:textId="77777777" w:rsidR="00BB1A06" w:rsidRDefault="00000000">
            <w:pPr>
              <w:jc w:val="center"/>
              <w:rPr>
                <w:rFonts w:eastAsia="Times New Roman"/>
                <w:b/>
                <w:bCs/>
                <w:color w:val="000000" w:themeColor="text1"/>
                <w:kern w:val="24"/>
              </w:rPr>
            </w:pPr>
            <w:r>
              <w:rPr>
                <w:rFonts w:eastAsia="Times New Roman"/>
                <w:b/>
                <w:bCs/>
                <w:color w:val="000000" w:themeColor="text1"/>
                <w:kern w:val="24"/>
              </w:rPr>
              <w:t>Grad Mostar</w:t>
            </w:r>
          </w:p>
        </w:tc>
        <w:tc>
          <w:tcPr>
            <w:tcW w:w="4320" w:type="dxa"/>
            <w:vAlign w:val="center"/>
          </w:tcPr>
          <w:p w14:paraId="644272DF" w14:textId="77777777" w:rsidR="00BB1A06" w:rsidRDefault="00000000">
            <w:pPr>
              <w:jc w:val="both"/>
              <w:rPr>
                <w:rFonts w:eastAsia="Times New Roman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kern w:val="24"/>
                <w:sz w:val="20"/>
                <w:szCs w:val="20"/>
              </w:rPr>
              <w:t>Podizanje svijesti i povećanje građanske participacije u aktivnostima upravljanja otpadom.</w:t>
            </w:r>
          </w:p>
        </w:tc>
        <w:tc>
          <w:tcPr>
            <w:tcW w:w="2250" w:type="dxa"/>
            <w:vAlign w:val="center"/>
          </w:tcPr>
          <w:p w14:paraId="643DCAF2" w14:textId="71DE1964" w:rsidR="00BB1A06" w:rsidRDefault="00EE5E0A">
            <w:pPr>
              <w:spacing w:before="155"/>
              <w:ind w:left="65" w:right="48"/>
              <w:jc w:val="center"/>
              <w:rPr>
                <w:spacing w:val="-2"/>
              </w:rPr>
            </w:pPr>
            <w:r w:rsidRPr="00EE5E0A">
              <w:rPr>
                <w:spacing w:val="-2"/>
              </w:rPr>
              <w:t>33.250,00</w:t>
            </w:r>
          </w:p>
        </w:tc>
        <w:tc>
          <w:tcPr>
            <w:tcW w:w="2322" w:type="dxa"/>
          </w:tcPr>
          <w:p w14:paraId="319FA25F" w14:textId="7DA1A25D" w:rsidR="00BB1A06" w:rsidRDefault="00A873C4">
            <w:pPr>
              <w:spacing w:before="155"/>
              <w:ind w:left="79" w:right="61"/>
              <w:jc w:val="center"/>
              <w:rPr>
                <w:spacing w:val="-2"/>
              </w:rPr>
            </w:pPr>
            <w:r w:rsidRPr="00A873C4">
              <w:rPr>
                <w:spacing w:val="-2"/>
              </w:rPr>
              <w:t>35.000,00</w:t>
            </w:r>
          </w:p>
        </w:tc>
      </w:tr>
      <w:tr w:rsidR="00BB1A06" w14:paraId="08D6BB73" w14:textId="77777777" w:rsidTr="00355549">
        <w:trPr>
          <w:trHeight w:val="527"/>
        </w:trPr>
        <w:tc>
          <w:tcPr>
            <w:tcW w:w="567" w:type="dxa"/>
          </w:tcPr>
          <w:p w14:paraId="267371E6" w14:textId="77777777" w:rsidR="00BB1A06" w:rsidRDefault="00000000">
            <w:pPr>
              <w:pStyle w:val="TableParagraph"/>
              <w:spacing w:before="155"/>
              <w:ind w:left="14" w:right="3"/>
              <w:rPr>
                <w:spacing w:val="-10"/>
                <w:lang w:val="hr-BA"/>
              </w:rPr>
            </w:pPr>
            <w:r>
              <w:rPr>
                <w:spacing w:val="-10"/>
                <w:lang w:val="hr-BA"/>
              </w:rPr>
              <w:t>5</w:t>
            </w:r>
          </w:p>
        </w:tc>
        <w:tc>
          <w:tcPr>
            <w:tcW w:w="963" w:type="dxa"/>
            <w:vAlign w:val="center"/>
          </w:tcPr>
          <w:p w14:paraId="35E5400C" w14:textId="77777777" w:rsidR="00BB1A06" w:rsidRDefault="00000000">
            <w:pPr>
              <w:pStyle w:val="TableParagraph"/>
              <w:spacing w:before="155"/>
              <w:ind w:left="48" w:right="40"/>
              <w:rPr>
                <w:spacing w:val="-2"/>
                <w:lang w:val="hr-BA"/>
              </w:rPr>
            </w:pPr>
            <w:r>
              <w:rPr>
                <w:spacing w:val="-2"/>
                <w:lang w:val="hr-BA"/>
              </w:rPr>
              <w:t>-</w:t>
            </w:r>
          </w:p>
        </w:tc>
        <w:tc>
          <w:tcPr>
            <w:tcW w:w="1980" w:type="dxa"/>
            <w:vAlign w:val="center"/>
          </w:tcPr>
          <w:p w14:paraId="36D6EEBE" w14:textId="77777777" w:rsidR="00BB1A06" w:rsidRDefault="00000000">
            <w:pPr>
              <w:jc w:val="center"/>
              <w:rPr>
                <w:spacing w:val="-5"/>
                <w:lang w:val="en-US"/>
              </w:rPr>
            </w:pPr>
            <w:r>
              <w:rPr>
                <w:rFonts w:eastAsia="Times New Roman"/>
                <w:color w:val="000000" w:themeColor="text1"/>
                <w:kern w:val="24"/>
              </w:rPr>
              <w:t>Upravljanje otpadom</w:t>
            </w:r>
          </w:p>
        </w:tc>
        <w:tc>
          <w:tcPr>
            <w:tcW w:w="2340" w:type="dxa"/>
            <w:vAlign w:val="center"/>
          </w:tcPr>
          <w:p w14:paraId="6E91B574" w14:textId="77777777" w:rsidR="00BB1A06" w:rsidRDefault="00000000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eastAsia="Times New Roman"/>
                <w:b/>
                <w:bCs/>
                <w:color w:val="000000" w:themeColor="text1"/>
                <w:kern w:val="24"/>
              </w:rPr>
              <w:t>Razvojna agencija Grada Trebinja – TREDEA</w:t>
            </w:r>
          </w:p>
        </w:tc>
        <w:tc>
          <w:tcPr>
            <w:tcW w:w="4320" w:type="dxa"/>
            <w:vAlign w:val="center"/>
          </w:tcPr>
          <w:p w14:paraId="66EB1973" w14:textId="77777777" w:rsidR="00BB1A06" w:rsidRDefault="00000000">
            <w:pPr>
              <w:jc w:val="both"/>
            </w:pPr>
            <w:r>
              <w:rPr>
                <w:rFonts w:eastAsia="Times New Roman"/>
                <w:color w:val="000000" w:themeColor="text1"/>
                <w:kern w:val="24"/>
                <w:sz w:val="20"/>
                <w:szCs w:val="20"/>
              </w:rPr>
              <w:t>Podizanje svijesti i povećanje građanske participacije u upravljanju otpadom stvaranjem prve "eko zone" u gradu.</w:t>
            </w:r>
          </w:p>
        </w:tc>
        <w:tc>
          <w:tcPr>
            <w:tcW w:w="2250" w:type="dxa"/>
            <w:vAlign w:val="center"/>
          </w:tcPr>
          <w:p w14:paraId="643C49C9" w14:textId="10C8BD9C" w:rsidR="00BB1A06" w:rsidRDefault="00EE5E0A">
            <w:pPr>
              <w:spacing w:before="155"/>
              <w:ind w:left="65" w:right="48"/>
              <w:jc w:val="center"/>
              <w:rPr>
                <w:spacing w:val="-2"/>
              </w:rPr>
            </w:pPr>
            <w:r w:rsidRPr="00EE5E0A">
              <w:rPr>
                <w:spacing w:val="-2"/>
              </w:rPr>
              <w:t>33.250,00</w:t>
            </w:r>
          </w:p>
        </w:tc>
        <w:tc>
          <w:tcPr>
            <w:tcW w:w="2322" w:type="dxa"/>
          </w:tcPr>
          <w:p w14:paraId="77E78B45" w14:textId="377F0CF7" w:rsidR="00BB1A06" w:rsidRDefault="00A873C4">
            <w:pPr>
              <w:spacing w:before="155"/>
              <w:ind w:left="79" w:right="61"/>
              <w:jc w:val="center"/>
              <w:rPr>
                <w:spacing w:val="-2"/>
              </w:rPr>
            </w:pPr>
            <w:r w:rsidRPr="00A873C4">
              <w:rPr>
                <w:spacing w:val="-2"/>
              </w:rPr>
              <w:t>35.000,00</w:t>
            </w:r>
          </w:p>
        </w:tc>
      </w:tr>
      <w:tr w:rsidR="00BB1A06" w14:paraId="12860B8E" w14:textId="77777777" w:rsidTr="00355549">
        <w:trPr>
          <w:trHeight w:val="527"/>
        </w:trPr>
        <w:tc>
          <w:tcPr>
            <w:tcW w:w="567" w:type="dxa"/>
          </w:tcPr>
          <w:p w14:paraId="30E1D51D" w14:textId="77777777" w:rsidR="00BB1A06" w:rsidRDefault="00000000">
            <w:pPr>
              <w:pStyle w:val="TableParagraph"/>
              <w:spacing w:before="155"/>
              <w:ind w:left="14" w:right="3"/>
              <w:rPr>
                <w:spacing w:val="-10"/>
                <w:lang w:val="hr-BA"/>
              </w:rPr>
            </w:pPr>
            <w:r>
              <w:rPr>
                <w:spacing w:val="-10"/>
                <w:lang w:val="hr-BA"/>
              </w:rPr>
              <w:t>6</w:t>
            </w:r>
          </w:p>
        </w:tc>
        <w:tc>
          <w:tcPr>
            <w:tcW w:w="963" w:type="dxa"/>
            <w:vAlign w:val="center"/>
          </w:tcPr>
          <w:p w14:paraId="62B98510" w14:textId="77777777" w:rsidR="00BB1A06" w:rsidRDefault="00000000">
            <w:pPr>
              <w:pStyle w:val="TableParagraph"/>
              <w:spacing w:before="155"/>
              <w:ind w:left="48" w:right="40"/>
              <w:rPr>
                <w:spacing w:val="-2"/>
                <w:lang w:val="hr-BA"/>
              </w:rPr>
            </w:pPr>
            <w:r>
              <w:rPr>
                <w:spacing w:val="-2"/>
                <w:lang w:val="hr-BA"/>
              </w:rPr>
              <w:t>-</w:t>
            </w:r>
          </w:p>
        </w:tc>
        <w:tc>
          <w:tcPr>
            <w:tcW w:w="1980" w:type="dxa"/>
            <w:vAlign w:val="center"/>
          </w:tcPr>
          <w:p w14:paraId="02329441" w14:textId="77777777" w:rsidR="00BB1A06" w:rsidRDefault="00000000">
            <w:pPr>
              <w:jc w:val="center"/>
              <w:rPr>
                <w:spacing w:val="-5"/>
                <w:lang w:val="en-US"/>
              </w:rPr>
            </w:pPr>
            <w:r>
              <w:rPr>
                <w:rFonts w:eastAsia="Times New Roman"/>
                <w:color w:val="000000" w:themeColor="text1"/>
                <w:kern w:val="24"/>
              </w:rPr>
              <w:t>Urbana priroda</w:t>
            </w:r>
          </w:p>
        </w:tc>
        <w:tc>
          <w:tcPr>
            <w:tcW w:w="2340" w:type="dxa"/>
            <w:vAlign w:val="center"/>
          </w:tcPr>
          <w:p w14:paraId="696E2221" w14:textId="77777777" w:rsidR="00BB1A06" w:rsidRDefault="00000000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eastAsia="Times New Roman"/>
                <w:b/>
                <w:bCs/>
                <w:color w:val="000000" w:themeColor="text1"/>
                <w:kern w:val="24"/>
              </w:rPr>
              <w:t>Grad Banja Luka</w:t>
            </w:r>
          </w:p>
        </w:tc>
        <w:tc>
          <w:tcPr>
            <w:tcW w:w="4320" w:type="dxa"/>
            <w:vAlign w:val="center"/>
          </w:tcPr>
          <w:p w14:paraId="412045C0" w14:textId="77777777" w:rsidR="00BB1A06" w:rsidRDefault="00000000">
            <w:pPr>
              <w:jc w:val="both"/>
            </w:pPr>
            <w:r>
              <w:rPr>
                <w:rFonts w:eastAsia="Times New Roman"/>
                <w:color w:val="000000" w:themeColor="text1"/>
                <w:kern w:val="24"/>
                <w:sz w:val="20"/>
                <w:szCs w:val="20"/>
              </w:rPr>
              <w:t xml:space="preserve">Stvaranje inkluzivnog urbanog vrta za integraciju osoba sa mentalnim i fizičkim </w:t>
            </w:r>
            <w:r>
              <w:rPr>
                <w:rFonts w:eastAsia="Times New Roman"/>
                <w:color w:val="000000" w:themeColor="text1"/>
                <w:kern w:val="24"/>
                <w:sz w:val="20"/>
                <w:szCs w:val="20"/>
                <w:lang w:val="bs-Latn-BA"/>
              </w:rPr>
              <w:t>poteškoćama</w:t>
            </w:r>
            <w:r>
              <w:rPr>
                <w:rFonts w:eastAsia="Times New Roman"/>
                <w:color w:val="000000" w:themeColor="text1"/>
                <w:kern w:val="24"/>
                <w:sz w:val="20"/>
                <w:szCs w:val="20"/>
              </w:rPr>
              <w:t>.</w:t>
            </w:r>
          </w:p>
        </w:tc>
        <w:tc>
          <w:tcPr>
            <w:tcW w:w="2250" w:type="dxa"/>
            <w:vAlign w:val="center"/>
          </w:tcPr>
          <w:p w14:paraId="0E20A79A" w14:textId="1C49BBA8" w:rsidR="00BB1A06" w:rsidRDefault="00EE5E0A">
            <w:pPr>
              <w:spacing w:before="155"/>
              <w:ind w:left="65" w:right="48"/>
              <w:jc w:val="center"/>
              <w:rPr>
                <w:spacing w:val="-2"/>
              </w:rPr>
            </w:pPr>
            <w:r w:rsidRPr="00EE5E0A">
              <w:rPr>
                <w:spacing w:val="-2"/>
              </w:rPr>
              <w:t>33.250,00</w:t>
            </w:r>
          </w:p>
        </w:tc>
        <w:tc>
          <w:tcPr>
            <w:tcW w:w="2322" w:type="dxa"/>
          </w:tcPr>
          <w:p w14:paraId="15CA720D" w14:textId="63EB58CD" w:rsidR="00BB1A06" w:rsidRDefault="00A873C4">
            <w:pPr>
              <w:spacing w:before="155"/>
              <w:ind w:left="79" w:right="61"/>
              <w:jc w:val="center"/>
              <w:rPr>
                <w:spacing w:val="-2"/>
              </w:rPr>
            </w:pPr>
            <w:r w:rsidRPr="00A873C4">
              <w:rPr>
                <w:spacing w:val="-2"/>
              </w:rPr>
              <w:t>35.000,00</w:t>
            </w:r>
          </w:p>
        </w:tc>
      </w:tr>
      <w:tr w:rsidR="00BB1A06" w14:paraId="1A415509" w14:textId="77777777" w:rsidTr="00355549">
        <w:trPr>
          <w:trHeight w:val="527"/>
        </w:trPr>
        <w:tc>
          <w:tcPr>
            <w:tcW w:w="567" w:type="dxa"/>
          </w:tcPr>
          <w:p w14:paraId="3B760E38" w14:textId="77777777" w:rsidR="00BB1A06" w:rsidRDefault="00000000">
            <w:pPr>
              <w:pStyle w:val="TableParagraph"/>
              <w:spacing w:before="155"/>
              <w:ind w:left="14" w:right="3"/>
              <w:rPr>
                <w:spacing w:val="-10"/>
                <w:lang w:val="hr-BA"/>
              </w:rPr>
            </w:pPr>
            <w:r>
              <w:rPr>
                <w:spacing w:val="-10"/>
                <w:lang w:val="hr-BA"/>
              </w:rPr>
              <w:t>7</w:t>
            </w:r>
          </w:p>
        </w:tc>
        <w:tc>
          <w:tcPr>
            <w:tcW w:w="963" w:type="dxa"/>
            <w:vAlign w:val="center"/>
          </w:tcPr>
          <w:p w14:paraId="3B0C46B2" w14:textId="77777777" w:rsidR="00BB1A06" w:rsidRDefault="00000000">
            <w:pPr>
              <w:pStyle w:val="TableParagraph"/>
              <w:spacing w:before="155"/>
              <w:ind w:left="48" w:right="40"/>
              <w:rPr>
                <w:spacing w:val="-2"/>
                <w:lang w:val="hr-BA"/>
              </w:rPr>
            </w:pPr>
            <w:r>
              <w:rPr>
                <w:spacing w:val="-2"/>
                <w:lang w:val="hr-BA"/>
              </w:rPr>
              <w:t>-</w:t>
            </w:r>
          </w:p>
        </w:tc>
        <w:tc>
          <w:tcPr>
            <w:tcW w:w="1980" w:type="dxa"/>
            <w:vAlign w:val="center"/>
          </w:tcPr>
          <w:p w14:paraId="6100F806" w14:textId="77777777" w:rsidR="00BB1A06" w:rsidRDefault="00000000">
            <w:pPr>
              <w:jc w:val="center"/>
              <w:rPr>
                <w:spacing w:val="-5"/>
                <w:lang w:val="en-US"/>
              </w:rPr>
            </w:pPr>
            <w:r>
              <w:rPr>
                <w:rFonts w:eastAsia="Times New Roman"/>
                <w:color w:val="000000" w:themeColor="text1"/>
                <w:kern w:val="24"/>
              </w:rPr>
              <w:t>Urbana priroda</w:t>
            </w:r>
          </w:p>
        </w:tc>
        <w:tc>
          <w:tcPr>
            <w:tcW w:w="2340" w:type="dxa"/>
            <w:vAlign w:val="center"/>
          </w:tcPr>
          <w:p w14:paraId="7D37E474" w14:textId="77777777" w:rsidR="00BB1A06" w:rsidRDefault="00000000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eastAsia="Times New Roman"/>
                <w:b/>
                <w:bCs/>
                <w:color w:val="000000" w:themeColor="text1"/>
                <w:kern w:val="24"/>
              </w:rPr>
              <w:t>Grad Bijeljina</w:t>
            </w:r>
          </w:p>
        </w:tc>
        <w:tc>
          <w:tcPr>
            <w:tcW w:w="4320" w:type="dxa"/>
            <w:vAlign w:val="center"/>
          </w:tcPr>
          <w:p w14:paraId="64443405" w14:textId="77777777" w:rsidR="00BB1A06" w:rsidRDefault="00000000">
            <w:pPr>
              <w:jc w:val="both"/>
            </w:pPr>
            <w:r>
              <w:rPr>
                <w:rFonts w:eastAsia="Times New Roman"/>
                <w:color w:val="000000" w:themeColor="text1"/>
                <w:kern w:val="24"/>
                <w:sz w:val="20"/>
                <w:szCs w:val="20"/>
              </w:rPr>
              <w:t>Transformacija degradiranih područja u zelene, nastanjive prostore kroz stvaranje Zelenog ostrva (sadnja drveća i organizovanje društvenih aktivnosti).</w:t>
            </w:r>
          </w:p>
        </w:tc>
        <w:tc>
          <w:tcPr>
            <w:tcW w:w="2250" w:type="dxa"/>
            <w:vAlign w:val="center"/>
          </w:tcPr>
          <w:p w14:paraId="278C83A7" w14:textId="4AA7C3DE" w:rsidR="00BB1A06" w:rsidRDefault="00EE5E0A">
            <w:pPr>
              <w:spacing w:before="155"/>
              <w:ind w:left="65" w:right="48"/>
              <w:jc w:val="center"/>
              <w:rPr>
                <w:spacing w:val="-2"/>
              </w:rPr>
            </w:pPr>
            <w:r w:rsidRPr="00EE5E0A">
              <w:rPr>
                <w:spacing w:val="-2"/>
              </w:rPr>
              <w:t>33.250,00</w:t>
            </w:r>
          </w:p>
        </w:tc>
        <w:tc>
          <w:tcPr>
            <w:tcW w:w="2322" w:type="dxa"/>
          </w:tcPr>
          <w:p w14:paraId="54A35D5B" w14:textId="416555E4" w:rsidR="00BB1A06" w:rsidRDefault="00A873C4">
            <w:pPr>
              <w:spacing w:before="155"/>
              <w:ind w:left="79" w:right="61"/>
              <w:jc w:val="center"/>
              <w:rPr>
                <w:spacing w:val="-2"/>
              </w:rPr>
            </w:pPr>
            <w:r w:rsidRPr="00A873C4">
              <w:rPr>
                <w:spacing w:val="-2"/>
              </w:rPr>
              <w:t>35.000,00</w:t>
            </w:r>
          </w:p>
        </w:tc>
      </w:tr>
      <w:tr w:rsidR="00BB1A06" w14:paraId="64551D62" w14:textId="77777777" w:rsidTr="00355549">
        <w:trPr>
          <w:trHeight w:val="527"/>
        </w:trPr>
        <w:tc>
          <w:tcPr>
            <w:tcW w:w="567" w:type="dxa"/>
          </w:tcPr>
          <w:p w14:paraId="5768001A" w14:textId="77777777" w:rsidR="00BB1A06" w:rsidRDefault="00000000">
            <w:pPr>
              <w:pStyle w:val="TableParagraph"/>
              <w:spacing w:before="155"/>
              <w:ind w:left="14" w:right="3"/>
              <w:rPr>
                <w:spacing w:val="-10"/>
                <w:lang w:val="hr-BA"/>
              </w:rPr>
            </w:pPr>
            <w:r>
              <w:rPr>
                <w:spacing w:val="-10"/>
                <w:lang w:val="hr-BA"/>
              </w:rPr>
              <w:t>8</w:t>
            </w:r>
          </w:p>
        </w:tc>
        <w:tc>
          <w:tcPr>
            <w:tcW w:w="963" w:type="dxa"/>
            <w:vAlign w:val="center"/>
          </w:tcPr>
          <w:p w14:paraId="4BD8CA60" w14:textId="77777777" w:rsidR="00BB1A06" w:rsidRDefault="00000000">
            <w:pPr>
              <w:pStyle w:val="TableParagraph"/>
              <w:spacing w:before="155"/>
              <w:ind w:left="48" w:right="40"/>
              <w:rPr>
                <w:spacing w:val="-2"/>
                <w:lang w:val="hr-BA"/>
              </w:rPr>
            </w:pPr>
            <w:r>
              <w:rPr>
                <w:spacing w:val="-2"/>
                <w:lang w:val="hr-BA"/>
              </w:rPr>
              <w:t>-</w:t>
            </w:r>
          </w:p>
        </w:tc>
        <w:tc>
          <w:tcPr>
            <w:tcW w:w="1980" w:type="dxa"/>
            <w:vAlign w:val="center"/>
          </w:tcPr>
          <w:p w14:paraId="56D8920D" w14:textId="77777777" w:rsidR="00BB1A06" w:rsidRDefault="00000000">
            <w:pPr>
              <w:jc w:val="center"/>
              <w:rPr>
                <w:spacing w:val="-5"/>
                <w:lang w:val="en-US"/>
              </w:rPr>
            </w:pPr>
            <w:r>
              <w:rPr>
                <w:rFonts w:eastAsia="Times New Roman"/>
                <w:color w:val="000000" w:themeColor="text1"/>
                <w:kern w:val="24"/>
              </w:rPr>
              <w:t>Urbana priroda</w:t>
            </w:r>
          </w:p>
        </w:tc>
        <w:tc>
          <w:tcPr>
            <w:tcW w:w="2340" w:type="dxa"/>
            <w:vAlign w:val="center"/>
          </w:tcPr>
          <w:p w14:paraId="4D67DA02" w14:textId="77777777" w:rsidR="00BB1A06" w:rsidRDefault="00000000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eastAsia="Times New Roman"/>
                <w:b/>
                <w:bCs/>
                <w:color w:val="000000" w:themeColor="text1"/>
                <w:kern w:val="24"/>
              </w:rPr>
              <w:t>Grad Doboj</w:t>
            </w:r>
          </w:p>
        </w:tc>
        <w:tc>
          <w:tcPr>
            <w:tcW w:w="4320" w:type="dxa"/>
            <w:vAlign w:val="center"/>
          </w:tcPr>
          <w:p w14:paraId="24235E0A" w14:textId="77777777" w:rsidR="00BB1A06" w:rsidRDefault="00000000">
            <w:pPr>
              <w:jc w:val="both"/>
            </w:pPr>
            <w:r>
              <w:rPr>
                <w:rFonts w:eastAsia="Times New Roman"/>
                <w:color w:val="000000" w:themeColor="text1"/>
                <w:kern w:val="24"/>
                <w:sz w:val="20"/>
                <w:szCs w:val="20"/>
              </w:rPr>
              <w:t>Davanje novog života tri parka u gradu.</w:t>
            </w:r>
          </w:p>
        </w:tc>
        <w:tc>
          <w:tcPr>
            <w:tcW w:w="2250" w:type="dxa"/>
            <w:vAlign w:val="center"/>
          </w:tcPr>
          <w:p w14:paraId="7BDB5AE7" w14:textId="72847209" w:rsidR="00BB1A06" w:rsidRDefault="00EE5E0A">
            <w:pPr>
              <w:spacing w:before="155"/>
              <w:ind w:left="65" w:right="48"/>
              <w:jc w:val="center"/>
              <w:rPr>
                <w:spacing w:val="-2"/>
              </w:rPr>
            </w:pPr>
            <w:r w:rsidRPr="00EE5E0A">
              <w:rPr>
                <w:spacing w:val="-2"/>
              </w:rPr>
              <w:t>33.250,00</w:t>
            </w:r>
          </w:p>
        </w:tc>
        <w:tc>
          <w:tcPr>
            <w:tcW w:w="2322" w:type="dxa"/>
          </w:tcPr>
          <w:p w14:paraId="293B55BE" w14:textId="3F66244C" w:rsidR="00BB1A06" w:rsidRDefault="00A873C4">
            <w:pPr>
              <w:spacing w:before="155"/>
              <w:ind w:left="79" w:right="61"/>
              <w:jc w:val="center"/>
              <w:rPr>
                <w:spacing w:val="-2"/>
              </w:rPr>
            </w:pPr>
            <w:r w:rsidRPr="00A873C4">
              <w:rPr>
                <w:spacing w:val="-2"/>
              </w:rPr>
              <w:t>35.000,00</w:t>
            </w:r>
          </w:p>
        </w:tc>
      </w:tr>
      <w:tr w:rsidR="00BB1A06" w14:paraId="295A8F11" w14:textId="77777777" w:rsidTr="00EE5E0A">
        <w:trPr>
          <w:trHeight w:val="527"/>
        </w:trPr>
        <w:tc>
          <w:tcPr>
            <w:tcW w:w="567" w:type="dxa"/>
          </w:tcPr>
          <w:p w14:paraId="30551DC2" w14:textId="77777777" w:rsidR="00BB1A06" w:rsidRDefault="00000000">
            <w:pPr>
              <w:pStyle w:val="TableParagraph"/>
              <w:spacing w:before="155"/>
              <w:ind w:left="14" w:right="3"/>
              <w:rPr>
                <w:spacing w:val="-10"/>
                <w:lang w:val="hr-BA"/>
              </w:rPr>
            </w:pPr>
            <w:r>
              <w:rPr>
                <w:spacing w:val="-10"/>
                <w:lang w:val="hr-BA"/>
              </w:rPr>
              <w:t>9</w:t>
            </w:r>
          </w:p>
        </w:tc>
        <w:tc>
          <w:tcPr>
            <w:tcW w:w="963" w:type="dxa"/>
            <w:vAlign w:val="center"/>
          </w:tcPr>
          <w:p w14:paraId="4C635732" w14:textId="77777777" w:rsidR="00BB1A06" w:rsidRDefault="00000000">
            <w:pPr>
              <w:pStyle w:val="TableParagraph"/>
              <w:spacing w:before="155"/>
              <w:ind w:left="48" w:right="40"/>
              <w:rPr>
                <w:spacing w:val="-2"/>
                <w:lang w:val="hr-BA"/>
              </w:rPr>
            </w:pPr>
            <w:r>
              <w:rPr>
                <w:spacing w:val="-2"/>
                <w:lang w:val="hr-BA"/>
              </w:rPr>
              <w:t>-</w:t>
            </w:r>
          </w:p>
        </w:tc>
        <w:tc>
          <w:tcPr>
            <w:tcW w:w="1980" w:type="dxa"/>
            <w:vAlign w:val="center"/>
          </w:tcPr>
          <w:p w14:paraId="1A14EA17" w14:textId="77777777" w:rsidR="00BB1A06" w:rsidRDefault="00000000">
            <w:pPr>
              <w:jc w:val="center"/>
              <w:rPr>
                <w:rFonts w:eastAsia="Times New Roman"/>
                <w:color w:val="000000" w:themeColor="text1"/>
                <w:kern w:val="24"/>
              </w:rPr>
            </w:pPr>
            <w:r>
              <w:rPr>
                <w:rFonts w:eastAsia="Times New Roman"/>
                <w:color w:val="000000" w:themeColor="text1"/>
                <w:kern w:val="24"/>
              </w:rPr>
              <w:t>Urbana priroda</w:t>
            </w:r>
          </w:p>
        </w:tc>
        <w:tc>
          <w:tcPr>
            <w:tcW w:w="2340" w:type="dxa"/>
            <w:vAlign w:val="center"/>
          </w:tcPr>
          <w:p w14:paraId="2F652E6D" w14:textId="77777777" w:rsidR="00BB1A06" w:rsidRDefault="00000000">
            <w:pPr>
              <w:jc w:val="center"/>
              <w:rPr>
                <w:rFonts w:eastAsia="Times New Roman"/>
                <w:b/>
                <w:bCs/>
                <w:color w:val="000000" w:themeColor="text1"/>
                <w:kern w:val="24"/>
              </w:rPr>
            </w:pPr>
            <w:r>
              <w:rPr>
                <w:rFonts w:eastAsia="Times New Roman"/>
                <w:b/>
                <w:bCs/>
                <w:color w:val="000000" w:themeColor="text1"/>
                <w:kern w:val="24"/>
              </w:rPr>
              <w:t>Grad Sarajevo</w:t>
            </w:r>
          </w:p>
        </w:tc>
        <w:tc>
          <w:tcPr>
            <w:tcW w:w="4320" w:type="dxa"/>
            <w:vAlign w:val="center"/>
          </w:tcPr>
          <w:p w14:paraId="57B2DCAB" w14:textId="77777777" w:rsidR="00BB1A06" w:rsidRDefault="00000000">
            <w:pPr>
              <w:jc w:val="both"/>
              <w:rPr>
                <w:rFonts w:eastAsia="Times New Roman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kern w:val="24"/>
                <w:sz w:val="20"/>
                <w:szCs w:val="20"/>
              </w:rPr>
              <w:t>Razvijanje terapeutskog vrta kao transformativnog urbanog prostora koji podržava osobe u oporavku od zloupotrebe supstanci, uz koristi za širu zajednicu.</w:t>
            </w:r>
          </w:p>
        </w:tc>
        <w:tc>
          <w:tcPr>
            <w:tcW w:w="2250" w:type="dxa"/>
            <w:vAlign w:val="center"/>
          </w:tcPr>
          <w:p w14:paraId="03C87A7F" w14:textId="4A95CE4D" w:rsidR="00BB1A06" w:rsidRDefault="00EE5E0A">
            <w:pPr>
              <w:spacing w:before="155"/>
              <w:ind w:left="65" w:right="48"/>
              <w:jc w:val="center"/>
              <w:rPr>
                <w:spacing w:val="-2"/>
              </w:rPr>
            </w:pPr>
            <w:r w:rsidRPr="00EE5E0A">
              <w:rPr>
                <w:spacing w:val="-2"/>
              </w:rPr>
              <w:t>33.250,00</w:t>
            </w:r>
          </w:p>
        </w:tc>
        <w:tc>
          <w:tcPr>
            <w:tcW w:w="2322" w:type="dxa"/>
          </w:tcPr>
          <w:p w14:paraId="3D0FFC9B" w14:textId="5AD86CC4" w:rsidR="00BB1A06" w:rsidRDefault="00A873C4">
            <w:pPr>
              <w:spacing w:before="155"/>
              <w:ind w:left="79" w:right="61"/>
              <w:jc w:val="center"/>
              <w:rPr>
                <w:spacing w:val="-2"/>
              </w:rPr>
            </w:pPr>
            <w:r w:rsidRPr="00A873C4">
              <w:rPr>
                <w:spacing w:val="-2"/>
              </w:rPr>
              <w:t>35.000,00</w:t>
            </w:r>
          </w:p>
        </w:tc>
      </w:tr>
      <w:tr w:rsidR="00EE5E0A" w14:paraId="491D26C2" w14:textId="77777777" w:rsidTr="00F0512D">
        <w:trPr>
          <w:trHeight w:val="527"/>
        </w:trPr>
        <w:tc>
          <w:tcPr>
            <w:tcW w:w="10170" w:type="dxa"/>
            <w:gridSpan w:val="5"/>
            <w:tcBorders>
              <w:bottom w:val="single" w:sz="12" w:space="0" w:color="000000"/>
            </w:tcBorders>
          </w:tcPr>
          <w:p w14:paraId="6FC7E144" w14:textId="77777777" w:rsidR="006842B6" w:rsidRDefault="006842B6" w:rsidP="00EE5E0A">
            <w:pPr>
              <w:jc w:val="right"/>
              <w:rPr>
                <w:rFonts w:eastAsia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  <w:p w14:paraId="59AB4A9B" w14:textId="39BF024C" w:rsidR="00EE5E0A" w:rsidRPr="00EE5E0A" w:rsidRDefault="00EE5E0A" w:rsidP="006842B6">
            <w:pPr>
              <w:jc w:val="right"/>
              <w:rPr>
                <w:rFonts w:eastAsia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 w:rsidRPr="00EE5E0A">
              <w:rPr>
                <w:rFonts w:eastAsia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UKUPNO</w:t>
            </w:r>
          </w:p>
        </w:tc>
        <w:tc>
          <w:tcPr>
            <w:tcW w:w="2250" w:type="dxa"/>
            <w:tcBorders>
              <w:bottom w:val="single" w:sz="12" w:space="0" w:color="000000"/>
            </w:tcBorders>
            <w:vAlign w:val="center"/>
          </w:tcPr>
          <w:p w14:paraId="1B5A1445" w14:textId="7B9FBA67" w:rsidR="00EE5E0A" w:rsidRPr="006842B6" w:rsidRDefault="006842B6" w:rsidP="006842B6">
            <w:pPr>
              <w:spacing w:before="155"/>
              <w:ind w:right="48"/>
              <w:jc w:val="center"/>
              <w:rPr>
                <w:b/>
                <w:bCs/>
                <w:spacing w:val="-2"/>
              </w:rPr>
            </w:pPr>
            <w:r w:rsidRPr="006842B6">
              <w:rPr>
                <w:b/>
                <w:bCs/>
                <w:spacing w:val="-2"/>
              </w:rPr>
              <w:t>299.250,00</w:t>
            </w:r>
          </w:p>
        </w:tc>
        <w:tc>
          <w:tcPr>
            <w:tcW w:w="2322" w:type="dxa"/>
            <w:tcBorders>
              <w:bottom w:val="single" w:sz="12" w:space="0" w:color="000000"/>
            </w:tcBorders>
          </w:tcPr>
          <w:p w14:paraId="69C86D7C" w14:textId="038B0A9C" w:rsidR="00EE5E0A" w:rsidRPr="00EE5E0A" w:rsidRDefault="00A873C4" w:rsidP="006842B6">
            <w:pPr>
              <w:spacing w:before="155"/>
              <w:ind w:right="61"/>
              <w:jc w:val="center"/>
              <w:rPr>
                <w:spacing w:val="-2"/>
              </w:rPr>
            </w:pPr>
            <w:r>
              <w:rPr>
                <w:b/>
                <w:bCs/>
                <w:lang w:val="hr-BA"/>
              </w:rPr>
              <w:t>315.000,00</w:t>
            </w:r>
          </w:p>
        </w:tc>
      </w:tr>
    </w:tbl>
    <w:p w14:paraId="122F40F7" w14:textId="1A060E1B" w:rsidR="00BB1A06" w:rsidRDefault="00000000">
      <w:pPr>
        <w:tabs>
          <w:tab w:val="right" w:pos="14440"/>
        </w:tabs>
        <w:spacing w:line="180" w:lineRule="atLeast"/>
      </w:pPr>
      <w:r>
        <w:tab/>
      </w:r>
    </w:p>
    <w:sectPr w:rsidR="00BB1A06">
      <w:headerReference w:type="default" r:id="rId7"/>
      <w:footerReference w:type="default" r:id="rId8"/>
      <w:pgSz w:w="16840" w:h="11910" w:orient="landscape"/>
      <w:pgMar w:top="1340" w:right="1360" w:bottom="1200" w:left="1040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E40C5" w14:textId="77777777" w:rsidR="00932CE5" w:rsidRDefault="00932CE5">
      <w:r>
        <w:separator/>
      </w:r>
    </w:p>
  </w:endnote>
  <w:endnote w:type="continuationSeparator" w:id="0">
    <w:p w14:paraId="733E5B31" w14:textId="77777777" w:rsidR="00932CE5" w:rsidRDefault="00932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6AF91" w14:textId="77777777" w:rsidR="00BB1A06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33E556D5" wp14:editId="0040F80F">
              <wp:simplePos x="0" y="0"/>
              <wp:positionH relativeFrom="page">
                <wp:posOffset>9671050</wp:posOffset>
              </wp:positionH>
              <wp:positionV relativeFrom="page">
                <wp:posOffset>6777355</wp:posOffset>
              </wp:positionV>
              <wp:extent cx="160020" cy="16573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3E049B" w14:textId="77777777" w:rsidR="00BB1A06" w:rsidRDefault="00000000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Textbox 1" o:spid="_x0000_s1026" o:spt="202" type="#_x0000_t202" style="position:absolute;left:0pt;margin-left:761.5pt;margin-top:533.65pt;height:13.05pt;width:12.6pt;mso-position-horizontal-relative:page;mso-position-vertical-relative:page;z-index:-251655168;mso-width-relative:page;mso-height-relative:page;" filled="f" stroked="f" coordsize="21600,21600" o:gfxdata="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ItSJdzdAAAADwEAAA8AAAAAAAAAAQAgAAAAIgAAAGRycy9kb3ducmV2LnhtbFBLAQIUABQAAAAI&#10;AIdO4kBI/eJRrwEAAHMDAAAOAAAAAAAAAAEAIAAAACw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1A10DC8">
                    <w:pPr>
                      <w:pStyle w:val="4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E7DFF" w14:textId="77777777" w:rsidR="00932CE5" w:rsidRDefault="00932CE5">
      <w:r>
        <w:separator/>
      </w:r>
    </w:p>
  </w:footnote>
  <w:footnote w:type="continuationSeparator" w:id="0">
    <w:p w14:paraId="4968FE53" w14:textId="77777777" w:rsidR="00932CE5" w:rsidRDefault="00932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77177" w14:textId="77777777" w:rsidR="00BB1A06" w:rsidRDefault="00000000">
    <w:pPr>
      <w:pStyle w:val="Header"/>
      <w:rPr>
        <w:lang w:val="en-US"/>
      </w:rPr>
    </w:pPr>
    <w:r>
      <w:rPr>
        <w:noProof/>
        <w:lang w:val="en-US"/>
      </w:rPr>
      <mc:AlternateContent>
        <mc:Choice Requires="wps">
          <w:drawing>
            <wp:inline distT="0" distB="0" distL="0" distR="0" wp14:anchorId="7BA39B47" wp14:editId="4E88FCBC">
              <wp:extent cx="304800" cy="304800"/>
              <wp:effectExtent l="0" t="0" r="0" b="0"/>
              <wp:docPr id="1309702051" name="Pravougaonik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psCustomData="http://www.wps.cn/officeDocument/2013/wpsCustomData">
          <w:pict>
            <v:rect id="Pravougaonik 2" o:spid="_x0000_s1026" o:spt="1" style="height:24pt;width:24pt;" filled="f" stroked="f" coordsize="21600,21600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HzJZ00gAAAAMBAAAPAAAAAAAAAAEAIAAAACIAAABkcnMv&#10;ZG93bnJldi54bWxQSwECFAAUAAAACACHTuJAqvvezQkCAAAeBAAADgAAAAAAAAABACAAAAAhAQAA&#10;ZHJzL2Uyb0RvYy54bWxQSwUGAAAAAAYABgBZAQAAnAUAAAAA&#10;">
              <v:fill on="f" focussize="0,0"/>
              <v:stroke on="f"/>
              <v:imagedata o:title=""/>
              <o:lock v:ext="edit" aspectratio="t"/>
              <w10:wrap type="none"/>
              <w10:anchorlock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1" wp14:anchorId="7854A191" wp14:editId="61C73FBE">
          <wp:simplePos x="0" y="0"/>
          <wp:positionH relativeFrom="column">
            <wp:posOffset>-326390</wp:posOffset>
          </wp:positionH>
          <wp:positionV relativeFrom="paragraph">
            <wp:posOffset>175260</wp:posOffset>
          </wp:positionV>
          <wp:extent cx="2536825" cy="357505"/>
          <wp:effectExtent l="0" t="0" r="3175" b="1079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6825" cy="357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B18B793" w14:textId="77777777" w:rsidR="00BB1A06" w:rsidRDefault="00BB1A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964"/>
    <w:rsid w:val="00054098"/>
    <w:rsid w:val="00070EBF"/>
    <w:rsid w:val="000910F5"/>
    <w:rsid w:val="000939A5"/>
    <w:rsid w:val="000A1FAE"/>
    <w:rsid w:val="00131CF2"/>
    <w:rsid w:val="001607D4"/>
    <w:rsid w:val="001D7CF4"/>
    <w:rsid w:val="00201BC0"/>
    <w:rsid w:val="0021170B"/>
    <w:rsid w:val="0021290D"/>
    <w:rsid w:val="0021639F"/>
    <w:rsid w:val="00260B1B"/>
    <w:rsid w:val="002A24EB"/>
    <w:rsid w:val="002A636F"/>
    <w:rsid w:val="002C14FA"/>
    <w:rsid w:val="00303B8F"/>
    <w:rsid w:val="00355549"/>
    <w:rsid w:val="00372B9E"/>
    <w:rsid w:val="00376B91"/>
    <w:rsid w:val="003851BD"/>
    <w:rsid w:val="003A477B"/>
    <w:rsid w:val="003D60AE"/>
    <w:rsid w:val="00416B55"/>
    <w:rsid w:val="0043708F"/>
    <w:rsid w:val="00444033"/>
    <w:rsid w:val="004B265B"/>
    <w:rsid w:val="004F2368"/>
    <w:rsid w:val="00523A34"/>
    <w:rsid w:val="00536ED3"/>
    <w:rsid w:val="00545CCC"/>
    <w:rsid w:val="00570A29"/>
    <w:rsid w:val="005A0332"/>
    <w:rsid w:val="005D037C"/>
    <w:rsid w:val="00601754"/>
    <w:rsid w:val="00643BE6"/>
    <w:rsid w:val="006842B6"/>
    <w:rsid w:val="006A5A88"/>
    <w:rsid w:val="006B38CF"/>
    <w:rsid w:val="007055B8"/>
    <w:rsid w:val="00761DF1"/>
    <w:rsid w:val="00767976"/>
    <w:rsid w:val="007813B7"/>
    <w:rsid w:val="007814BC"/>
    <w:rsid w:val="00783344"/>
    <w:rsid w:val="00837FE4"/>
    <w:rsid w:val="00852940"/>
    <w:rsid w:val="009123F8"/>
    <w:rsid w:val="00930094"/>
    <w:rsid w:val="00932CE5"/>
    <w:rsid w:val="00941052"/>
    <w:rsid w:val="009466CA"/>
    <w:rsid w:val="00973629"/>
    <w:rsid w:val="009854EF"/>
    <w:rsid w:val="009C450D"/>
    <w:rsid w:val="00A00F4C"/>
    <w:rsid w:val="00A85F5D"/>
    <w:rsid w:val="00A873C4"/>
    <w:rsid w:val="00AD79E8"/>
    <w:rsid w:val="00B314E0"/>
    <w:rsid w:val="00B539D2"/>
    <w:rsid w:val="00B8056B"/>
    <w:rsid w:val="00BB1A06"/>
    <w:rsid w:val="00BC2325"/>
    <w:rsid w:val="00BF523C"/>
    <w:rsid w:val="00C03EFD"/>
    <w:rsid w:val="00C30964"/>
    <w:rsid w:val="00C4570B"/>
    <w:rsid w:val="00C862F5"/>
    <w:rsid w:val="00D079BD"/>
    <w:rsid w:val="00D22728"/>
    <w:rsid w:val="00D33044"/>
    <w:rsid w:val="00D87CF1"/>
    <w:rsid w:val="00D94D93"/>
    <w:rsid w:val="00D96D41"/>
    <w:rsid w:val="00E24D98"/>
    <w:rsid w:val="00E96CC0"/>
    <w:rsid w:val="00EC06E3"/>
    <w:rsid w:val="00EE5E0A"/>
    <w:rsid w:val="00F06884"/>
    <w:rsid w:val="00F158F1"/>
    <w:rsid w:val="00F71C29"/>
    <w:rsid w:val="00F95DDF"/>
    <w:rsid w:val="00FD18E6"/>
    <w:rsid w:val="00FE31BC"/>
    <w:rsid w:val="00FE4746"/>
    <w:rsid w:val="0CFD0D7C"/>
    <w:rsid w:val="1F6A6414"/>
    <w:rsid w:val="3E6F129F"/>
    <w:rsid w:val="5EC5053F"/>
    <w:rsid w:val="77D0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D561935"/>
  <w15:docId w15:val="{B1DEE24C-6D1A-45FC-B871-989831CE8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b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"/>
      <w:jc w:val="center"/>
    </w:p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Calibri" w:eastAsia="Calibri" w:hAnsi="Calibri" w:cs="Calibri"/>
      <w:lang w:val="b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Calibri" w:eastAsia="Calibri" w:hAnsi="Calibri" w:cs="Calibri"/>
      <w:lang w:val="b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Calibri" w:eastAsia="Calibri" w:hAnsi="Calibri" w:cs="Calibri"/>
      <w:sz w:val="20"/>
      <w:szCs w:val="20"/>
      <w:lang w:val="b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Calibri" w:eastAsia="Calibri" w:hAnsi="Calibri" w:cs="Calibri"/>
      <w:b/>
      <w:bCs/>
      <w:sz w:val="20"/>
      <w:szCs w:val="20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</dc:creator>
  <cp:lastModifiedBy>Mersiha Delić</cp:lastModifiedBy>
  <cp:revision>2</cp:revision>
  <dcterms:created xsi:type="dcterms:W3CDTF">2026-01-13T08:59:00Z</dcterms:created>
  <dcterms:modified xsi:type="dcterms:W3CDTF">2026-01-13T08:59:00Z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2022-12-25T00:00:00Z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2024-10-28T00:00:00Z</vt:filetime>
  </property>
  <property fmtid="{D5CDD505-2E9C-101B-9397-08002B2CF9AE}" pid="5" name="Producer">
    <vt:lpwstr>GPL Ghostscript 9.26</vt:lpwstr>
  </property>
  <property fmtid="{D5CDD505-2E9C-101B-9397-08002B2CF9AE}" pid="6" name="KSOProductBuildVer">
    <vt:lpwstr>1033-12.2.0.23196</vt:lpwstr>
  </property>
  <property fmtid="{D5CDD505-2E9C-101B-9397-08002B2CF9AE}" pid="7" name="ICV">
    <vt:lpwstr>BF688CB417864F2B879C8BB06A3A10A0_12</vt:lpwstr>
  </property>
</Properties>
</file>