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1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C4144E" w:rsidRPr="006E5DA8" w14:paraId="081D1219" w14:textId="77777777" w:rsidTr="00D10ED9">
        <w:trPr>
          <w:cantSplit/>
        </w:trPr>
        <w:tc>
          <w:tcPr>
            <w:tcW w:w="4111" w:type="dxa"/>
          </w:tcPr>
          <w:p w14:paraId="2BAA2F3D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AE310DA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0C797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5" o:title=""/>
                </v:shape>
                <o:OLEObject Type="Embed" ProgID="CorelDRAW.Graphic.9" ShapeID="_x0000_i1025" DrawAspect="Content" ObjectID="_1808038180" r:id="rId6"/>
              </w:object>
            </w:r>
          </w:p>
        </w:tc>
        <w:tc>
          <w:tcPr>
            <w:tcW w:w="4111" w:type="dxa"/>
          </w:tcPr>
          <w:p w14:paraId="340A3EEE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C4144E" w:rsidRPr="006E5DA8" w14:paraId="48A630F0" w14:textId="77777777" w:rsidTr="00D10ED9">
        <w:trPr>
          <w:cantSplit/>
        </w:trPr>
        <w:tc>
          <w:tcPr>
            <w:tcW w:w="4111" w:type="dxa"/>
          </w:tcPr>
          <w:p w14:paraId="5E4BF031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24A80F6" w14:textId="77777777" w:rsidR="00C4144E" w:rsidRPr="006E5DA8" w:rsidRDefault="00C4144E" w:rsidP="00D10ED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422C32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C4144E" w:rsidRPr="006E5DA8" w14:paraId="568191D3" w14:textId="77777777" w:rsidTr="00D10ED9">
        <w:trPr>
          <w:cantSplit/>
        </w:trPr>
        <w:tc>
          <w:tcPr>
            <w:tcW w:w="4111" w:type="dxa"/>
          </w:tcPr>
          <w:p w14:paraId="2AB03890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76A9D4" w14:textId="77777777" w:rsidR="00C4144E" w:rsidRPr="006E5DA8" w:rsidRDefault="00C4144E" w:rsidP="00D10ED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5E08B9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144E" w:rsidRPr="006E5DA8" w14:paraId="4257A7DF" w14:textId="77777777" w:rsidTr="00D10ED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43C425CB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6EAA3ED" w14:textId="77777777" w:rsidR="00C4144E" w:rsidRPr="006E5DA8" w:rsidRDefault="00C4144E" w:rsidP="00D10ED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29FAA5F" w14:textId="77777777" w:rsidR="00C4144E" w:rsidRPr="006E5DA8" w:rsidRDefault="00C4144E" w:rsidP="00D10ED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37CFFA0B" w14:textId="77777777" w:rsidR="00C4144E" w:rsidRPr="006E5DA8" w:rsidRDefault="00C4144E" w:rsidP="00C4144E">
      <w:pPr>
        <w:rPr>
          <w:lang w:val="hr-HR"/>
        </w:rPr>
      </w:pPr>
    </w:p>
    <w:p w14:paraId="40B85548" w14:textId="1F124BAC" w:rsidR="00C4144E" w:rsidRPr="000F071E" w:rsidRDefault="00C4144E" w:rsidP="00C4144E">
      <w:pPr>
        <w:jc w:val="both"/>
        <w:rPr>
          <w:rFonts w:ascii="Calibri" w:hAnsi="Calibri" w:cs="Calibri"/>
          <w:lang w:val="hr-HR"/>
        </w:rPr>
      </w:pPr>
      <w:r w:rsidRPr="000F071E">
        <w:rPr>
          <w:rFonts w:ascii="Calibri" w:hAnsi="Calibri" w:cs="Calibri"/>
          <w:lang w:val="hr-HR"/>
        </w:rPr>
        <w:t>Sarajevo,</w:t>
      </w:r>
      <w:r>
        <w:rPr>
          <w:rFonts w:ascii="Calibri" w:hAnsi="Calibri" w:cs="Calibri"/>
          <w:lang w:val="hr-HR"/>
        </w:rPr>
        <w:t xml:space="preserve"> </w:t>
      </w:r>
      <w:r w:rsidRPr="000F071E">
        <w:rPr>
          <w:rFonts w:ascii="Calibri" w:hAnsi="Calibri" w:cs="Calibri"/>
          <w:lang w:val="hr-HR"/>
        </w:rPr>
        <w:t>6.</w:t>
      </w:r>
      <w:r>
        <w:rPr>
          <w:rFonts w:ascii="Calibri" w:hAnsi="Calibri" w:cs="Calibri"/>
          <w:lang w:val="hr-HR"/>
        </w:rPr>
        <w:t xml:space="preserve"> </w:t>
      </w:r>
      <w:r w:rsidRPr="000F071E">
        <w:rPr>
          <w:rFonts w:ascii="Calibri" w:hAnsi="Calibri" w:cs="Calibri"/>
          <w:lang w:val="hr-HR"/>
        </w:rPr>
        <w:t>5.</w:t>
      </w:r>
      <w:r>
        <w:rPr>
          <w:rFonts w:ascii="Calibri" w:hAnsi="Calibri" w:cs="Calibri"/>
          <w:lang w:val="hr-HR"/>
        </w:rPr>
        <w:t xml:space="preserve"> </w:t>
      </w:r>
      <w:r w:rsidRPr="000F071E">
        <w:rPr>
          <w:rFonts w:ascii="Calibri" w:hAnsi="Calibri" w:cs="Calibri"/>
          <w:lang w:val="hr-HR"/>
        </w:rPr>
        <w:t xml:space="preserve">2025. godine </w:t>
      </w:r>
    </w:p>
    <w:p w14:paraId="7AAC8A76" w14:textId="77777777" w:rsidR="00C4144E" w:rsidRPr="000F071E" w:rsidRDefault="00C4144E" w:rsidP="00C4144E">
      <w:pPr>
        <w:jc w:val="both"/>
        <w:rPr>
          <w:rFonts w:ascii="Calibri" w:hAnsi="Calibri" w:cs="Calibri"/>
          <w:lang w:val="hr-HR"/>
        </w:rPr>
      </w:pPr>
    </w:p>
    <w:p w14:paraId="4848D2DE" w14:textId="77777777" w:rsidR="00C4144E" w:rsidRPr="000F071E" w:rsidRDefault="00C4144E" w:rsidP="00C4144E">
      <w:pPr>
        <w:jc w:val="both"/>
        <w:rPr>
          <w:rFonts w:ascii="Calibri" w:hAnsi="Calibri" w:cs="Calibri"/>
          <w:lang w:val="hr-HR"/>
        </w:rPr>
      </w:pPr>
      <w:r w:rsidRPr="000F071E">
        <w:rPr>
          <w:rFonts w:ascii="Calibri" w:hAnsi="Calibri" w:cs="Calibri"/>
          <w:lang w:val="hr-HR"/>
        </w:rPr>
        <w:t xml:space="preserve">MEDIJIMA </w:t>
      </w:r>
    </w:p>
    <w:p w14:paraId="2CCE6E2F" w14:textId="77777777" w:rsidR="00C4144E" w:rsidRPr="000F071E" w:rsidRDefault="00C4144E" w:rsidP="00C4144E">
      <w:pPr>
        <w:jc w:val="both"/>
        <w:rPr>
          <w:rFonts w:ascii="Calibri" w:hAnsi="Calibri" w:cs="Calibri"/>
          <w:lang w:val="hr-HR"/>
        </w:rPr>
      </w:pPr>
    </w:p>
    <w:p w14:paraId="0665CB42" w14:textId="77777777" w:rsidR="00C4144E" w:rsidRPr="000F071E" w:rsidRDefault="00C4144E" w:rsidP="00C4144E">
      <w:pPr>
        <w:jc w:val="center"/>
        <w:rPr>
          <w:rFonts w:ascii="Calibri" w:hAnsi="Calibri" w:cs="Calibri"/>
          <w:b/>
          <w:lang w:val="hr-HR"/>
        </w:rPr>
      </w:pPr>
      <w:r w:rsidRPr="000F071E">
        <w:rPr>
          <w:rFonts w:ascii="Calibri" w:hAnsi="Calibri" w:cs="Calibri"/>
          <w:b/>
          <w:lang w:val="hr-HR"/>
        </w:rPr>
        <w:t>NAJAVA ZA MEDIJE</w:t>
      </w:r>
    </w:p>
    <w:p w14:paraId="0A334FB6" w14:textId="0ABADD16" w:rsidR="00C4144E" w:rsidRDefault="00C4144E" w:rsidP="00C4144E">
      <w:pPr>
        <w:jc w:val="center"/>
        <w:rPr>
          <w:rFonts w:ascii="Calibri" w:hAnsi="Calibri" w:cs="Calibri"/>
          <w:b/>
          <w:lang w:val="hr-HR"/>
        </w:rPr>
      </w:pPr>
      <w:r w:rsidRPr="000F071E">
        <w:rPr>
          <w:rFonts w:ascii="Calibri" w:hAnsi="Calibri" w:cs="Calibri"/>
          <w:b/>
          <w:lang w:val="hr-HR"/>
        </w:rPr>
        <w:t>Konferencija „Mladi i e</w:t>
      </w:r>
      <w:r>
        <w:rPr>
          <w:rFonts w:ascii="Calibri" w:hAnsi="Calibri" w:cs="Calibri"/>
          <w:b/>
          <w:lang w:val="hr-HR"/>
        </w:rPr>
        <w:t>u</w:t>
      </w:r>
      <w:r w:rsidRPr="000F071E">
        <w:rPr>
          <w:rFonts w:ascii="Calibri" w:hAnsi="Calibri" w:cs="Calibri"/>
          <w:b/>
          <w:lang w:val="hr-HR"/>
        </w:rPr>
        <w:t>ropske integracije – izazovi i prilike“</w:t>
      </w:r>
    </w:p>
    <w:p w14:paraId="6D85BD73" w14:textId="77777777" w:rsidR="00C4144E" w:rsidRPr="000F071E" w:rsidRDefault="00C4144E" w:rsidP="00C4144E">
      <w:pPr>
        <w:rPr>
          <w:rFonts w:ascii="Calibri" w:hAnsi="Calibri" w:cs="Calibri"/>
          <w:b/>
          <w:lang w:val="hr-HR"/>
        </w:rPr>
      </w:pPr>
    </w:p>
    <w:p w14:paraId="3EC1D7CB" w14:textId="26D5FDCF" w:rsidR="00C4144E" w:rsidRDefault="00C4144E" w:rsidP="00C4144E">
      <w:pPr>
        <w:jc w:val="both"/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>Direkcija za e</w:t>
      </w:r>
      <w:r>
        <w:rPr>
          <w:rFonts w:ascii="Calibri" w:hAnsi="Calibri" w:cs="Calibri"/>
          <w:bCs/>
          <w:lang w:val="hr-HR"/>
        </w:rPr>
        <w:t>u</w:t>
      </w:r>
      <w:r w:rsidRPr="000F071E">
        <w:rPr>
          <w:rFonts w:ascii="Calibri" w:hAnsi="Calibri" w:cs="Calibri"/>
          <w:bCs/>
          <w:lang w:val="hr-HR"/>
        </w:rPr>
        <w:t>ropske integracije i Populacijski fond Ujedinjenih na</w:t>
      </w:r>
      <w:r>
        <w:rPr>
          <w:rFonts w:ascii="Calibri" w:hAnsi="Calibri" w:cs="Calibri"/>
          <w:bCs/>
          <w:lang w:val="hr-HR"/>
        </w:rPr>
        <w:t>roda</w:t>
      </w:r>
      <w:r w:rsidRPr="000F071E">
        <w:rPr>
          <w:rFonts w:ascii="Calibri" w:hAnsi="Calibri" w:cs="Calibri"/>
          <w:bCs/>
          <w:lang w:val="hr-HR"/>
        </w:rPr>
        <w:t xml:space="preserve"> (UNFPA), u s</w:t>
      </w:r>
      <w:r>
        <w:rPr>
          <w:rFonts w:ascii="Calibri" w:hAnsi="Calibri" w:cs="Calibri"/>
          <w:bCs/>
          <w:lang w:val="hr-HR"/>
        </w:rPr>
        <w:t>u</w:t>
      </w:r>
      <w:r w:rsidRPr="000F071E">
        <w:rPr>
          <w:rFonts w:ascii="Calibri" w:hAnsi="Calibri" w:cs="Calibri"/>
          <w:bCs/>
          <w:lang w:val="hr-HR"/>
        </w:rPr>
        <w:t>radnji s Ministarstvom civilnih poslova B</w:t>
      </w:r>
      <w:r>
        <w:rPr>
          <w:rFonts w:ascii="Calibri" w:hAnsi="Calibri" w:cs="Calibri"/>
          <w:bCs/>
          <w:lang w:val="hr-HR"/>
        </w:rPr>
        <w:t xml:space="preserve">osne </w:t>
      </w:r>
      <w:r w:rsidRPr="000F071E">
        <w:rPr>
          <w:rFonts w:ascii="Calibri" w:hAnsi="Calibri" w:cs="Calibri"/>
          <w:bCs/>
          <w:lang w:val="hr-HR"/>
        </w:rPr>
        <w:t>i</w:t>
      </w:r>
      <w:r>
        <w:rPr>
          <w:rFonts w:ascii="Calibri" w:hAnsi="Calibri" w:cs="Calibri"/>
          <w:bCs/>
          <w:lang w:val="hr-HR"/>
        </w:rPr>
        <w:t xml:space="preserve"> </w:t>
      </w:r>
      <w:r w:rsidRPr="000F071E">
        <w:rPr>
          <w:rFonts w:ascii="Calibri" w:hAnsi="Calibri" w:cs="Calibri"/>
          <w:bCs/>
          <w:lang w:val="hr-HR"/>
        </w:rPr>
        <w:t>H</w:t>
      </w:r>
      <w:r>
        <w:rPr>
          <w:rFonts w:ascii="Calibri" w:hAnsi="Calibri" w:cs="Calibri"/>
          <w:bCs/>
          <w:lang w:val="hr-HR"/>
        </w:rPr>
        <w:t>ercegovine</w:t>
      </w:r>
      <w:r w:rsidRPr="000F071E">
        <w:rPr>
          <w:rFonts w:ascii="Calibri" w:hAnsi="Calibri" w:cs="Calibri"/>
          <w:bCs/>
          <w:lang w:val="hr-HR"/>
        </w:rPr>
        <w:t xml:space="preserve"> i organizacijom Humanity in Action, povodom</w:t>
      </w:r>
      <w:r>
        <w:rPr>
          <w:rFonts w:ascii="Calibri" w:hAnsi="Calibri" w:cs="Calibri"/>
          <w:bCs/>
          <w:lang w:val="hr-HR"/>
        </w:rPr>
        <w:t xml:space="preserve"> </w:t>
      </w:r>
      <w:r w:rsidRPr="000F071E">
        <w:rPr>
          <w:rFonts w:ascii="Calibri" w:hAnsi="Calibri" w:cs="Calibri"/>
          <w:bCs/>
          <w:lang w:val="hr-HR"/>
        </w:rPr>
        <w:t>obilježavanja Dana E</w:t>
      </w:r>
      <w:r>
        <w:rPr>
          <w:rFonts w:ascii="Calibri" w:hAnsi="Calibri" w:cs="Calibri"/>
          <w:bCs/>
          <w:lang w:val="hr-HR"/>
        </w:rPr>
        <w:t>u</w:t>
      </w:r>
      <w:r w:rsidRPr="000F071E">
        <w:rPr>
          <w:rFonts w:ascii="Calibri" w:hAnsi="Calibri" w:cs="Calibri"/>
          <w:bCs/>
          <w:lang w:val="hr-HR"/>
        </w:rPr>
        <w:t>rope i E</w:t>
      </w:r>
      <w:r>
        <w:rPr>
          <w:rFonts w:ascii="Calibri" w:hAnsi="Calibri" w:cs="Calibri"/>
          <w:bCs/>
          <w:lang w:val="hr-HR"/>
        </w:rPr>
        <w:t xml:space="preserve">uropskog tjedna </w:t>
      </w:r>
      <w:r w:rsidRPr="000F071E">
        <w:rPr>
          <w:rFonts w:ascii="Calibri" w:hAnsi="Calibri" w:cs="Calibri"/>
          <w:bCs/>
          <w:lang w:val="hr-HR"/>
        </w:rPr>
        <w:t>u BiH, organiz</w:t>
      </w:r>
      <w:r>
        <w:rPr>
          <w:rFonts w:ascii="Calibri" w:hAnsi="Calibri" w:cs="Calibri"/>
          <w:bCs/>
          <w:lang w:val="hr-HR"/>
        </w:rPr>
        <w:t>iraju</w:t>
      </w:r>
      <w:r w:rsidRPr="000F071E">
        <w:rPr>
          <w:rFonts w:ascii="Calibri" w:hAnsi="Calibri" w:cs="Calibri"/>
          <w:bCs/>
          <w:lang w:val="hr-HR"/>
        </w:rPr>
        <w:t xml:space="preserve"> konferenciju pod nazivom „Mladi i e</w:t>
      </w:r>
      <w:r>
        <w:rPr>
          <w:rFonts w:ascii="Calibri" w:hAnsi="Calibri" w:cs="Calibri"/>
          <w:bCs/>
          <w:lang w:val="hr-HR"/>
        </w:rPr>
        <w:t>u</w:t>
      </w:r>
      <w:r w:rsidRPr="000F071E">
        <w:rPr>
          <w:rFonts w:ascii="Calibri" w:hAnsi="Calibri" w:cs="Calibri"/>
          <w:bCs/>
          <w:lang w:val="hr-HR"/>
        </w:rPr>
        <w:t xml:space="preserve">ropske integracije </w:t>
      </w:r>
      <w:r>
        <w:rPr>
          <w:rFonts w:ascii="Calibri" w:hAnsi="Calibri" w:cs="Calibri"/>
          <w:bCs/>
          <w:lang w:val="hr-HR"/>
        </w:rPr>
        <w:t>-</w:t>
      </w:r>
      <w:r w:rsidRPr="000F071E">
        <w:rPr>
          <w:rFonts w:ascii="Calibri" w:hAnsi="Calibri" w:cs="Calibri"/>
          <w:bCs/>
          <w:lang w:val="hr-HR"/>
        </w:rPr>
        <w:t xml:space="preserve"> izazovi i prilike“.</w:t>
      </w:r>
    </w:p>
    <w:p w14:paraId="2D8059B1" w14:textId="77777777" w:rsidR="00C4144E" w:rsidRPr="000F071E" w:rsidRDefault="00C4144E" w:rsidP="00C4144E">
      <w:pPr>
        <w:jc w:val="both"/>
        <w:rPr>
          <w:rFonts w:ascii="Calibri" w:hAnsi="Calibri" w:cs="Calibri"/>
          <w:bCs/>
          <w:lang w:val="hr-HR"/>
        </w:rPr>
      </w:pPr>
    </w:p>
    <w:p w14:paraId="2FFDB810" w14:textId="03E046BA" w:rsidR="00C4144E" w:rsidRDefault="00C4144E" w:rsidP="00C4144E">
      <w:pPr>
        <w:jc w:val="both"/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 xml:space="preserve">Konferencija će se održati 7. </w:t>
      </w:r>
      <w:r>
        <w:rPr>
          <w:rFonts w:ascii="Calibri" w:hAnsi="Calibri" w:cs="Calibri"/>
          <w:bCs/>
          <w:lang w:val="hr-HR"/>
        </w:rPr>
        <w:t xml:space="preserve">svibnja </w:t>
      </w:r>
      <w:r w:rsidRPr="000F071E">
        <w:rPr>
          <w:rFonts w:ascii="Calibri" w:hAnsi="Calibri" w:cs="Calibri"/>
          <w:bCs/>
          <w:lang w:val="hr-HR"/>
        </w:rPr>
        <w:t>2025. godine u Parlamentarnoj skupštini BiH (Bijela sala), s početkom u 10 sati.</w:t>
      </w:r>
    </w:p>
    <w:p w14:paraId="338B12B5" w14:textId="77777777" w:rsidR="00C4144E" w:rsidRPr="000F071E" w:rsidRDefault="00C4144E" w:rsidP="00C4144E">
      <w:pPr>
        <w:jc w:val="both"/>
        <w:rPr>
          <w:rFonts w:ascii="Calibri" w:hAnsi="Calibri" w:cs="Calibri"/>
          <w:bCs/>
          <w:lang w:val="hr-HR"/>
        </w:rPr>
      </w:pPr>
    </w:p>
    <w:p w14:paraId="79597BDF" w14:textId="0CBFE26E" w:rsidR="00C4144E" w:rsidRDefault="00C4144E" w:rsidP="00C4144E">
      <w:pPr>
        <w:jc w:val="both"/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>Cilj konferencije je da se aktu</w:t>
      </w:r>
      <w:r>
        <w:rPr>
          <w:rFonts w:ascii="Calibri" w:hAnsi="Calibri" w:cs="Calibri"/>
          <w:bCs/>
          <w:lang w:val="hr-HR"/>
        </w:rPr>
        <w:t>alizira</w:t>
      </w:r>
      <w:r w:rsidRPr="000F071E">
        <w:rPr>
          <w:rFonts w:ascii="Calibri" w:hAnsi="Calibri" w:cs="Calibri"/>
          <w:bCs/>
          <w:lang w:val="hr-HR"/>
        </w:rPr>
        <w:t xml:space="preserve"> pitanje značaja uključivanja mladih i nevladinih </w:t>
      </w:r>
      <w:r>
        <w:rPr>
          <w:rFonts w:ascii="Calibri" w:hAnsi="Calibri" w:cs="Calibri"/>
          <w:bCs/>
          <w:lang w:val="hr-HR"/>
        </w:rPr>
        <w:t>udruga</w:t>
      </w:r>
      <w:r w:rsidRPr="000F071E">
        <w:rPr>
          <w:rFonts w:ascii="Calibri" w:hAnsi="Calibri" w:cs="Calibri"/>
          <w:bCs/>
          <w:lang w:val="hr-HR"/>
        </w:rPr>
        <w:t xml:space="preserve"> koje se bave položajem mladih u proces e</w:t>
      </w:r>
      <w:r>
        <w:rPr>
          <w:rFonts w:ascii="Calibri" w:hAnsi="Calibri" w:cs="Calibri"/>
          <w:bCs/>
          <w:lang w:val="hr-HR"/>
        </w:rPr>
        <w:t>u</w:t>
      </w:r>
      <w:r w:rsidRPr="000F071E">
        <w:rPr>
          <w:rFonts w:ascii="Calibri" w:hAnsi="Calibri" w:cs="Calibri"/>
          <w:bCs/>
          <w:lang w:val="hr-HR"/>
        </w:rPr>
        <w:t>ropskih integracija. Kroz tri panel-diskusije („Istraživanje stavova mladih – perspektive i očekivanja“, „E</w:t>
      </w:r>
      <w:r>
        <w:rPr>
          <w:rFonts w:ascii="Calibri" w:hAnsi="Calibri" w:cs="Calibri"/>
          <w:bCs/>
          <w:lang w:val="hr-HR"/>
        </w:rPr>
        <w:t>u</w:t>
      </w:r>
      <w:r w:rsidRPr="000F071E">
        <w:rPr>
          <w:rFonts w:ascii="Calibri" w:hAnsi="Calibri" w:cs="Calibri"/>
          <w:bCs/>
          <w:lang w:val="hr-HR"/>
        </w:rPr>
        <w:t xml:space="preserve">ropske integracije za mlade </w:t>
      </w:r>
      <w:r>
        <w:rPr>
          <w:rFonts w:ascii="Calibri" w:hAnsi="Calibri" w:cs="Calibri"/>
          <w:bCs/>
          <w:lang w:val="hr-HR"/>
        </w:rPr>
        <w:t>-</w:t>
      </w:r>
      <w:r w:rsidRPr="000F071E">
        <w:rPr>
          <w:rFonts w:ascii="Calibri" w:hAnsi="Calibri" w:cs="Calibri"/>
          <w:bCs/>
          <w:lang w:val="hr-HR"/>
        </w:rPr>
        <w:t xml:space="preserve"> koristi i prilike“</w:t>
      </w:r>
      <w:r>
        <w:rPr>
          <w:rFonts w:ascii="Calibri" w:hAnsi="Calibri" w:cs="Calibri"/>
          <w:bCs/>
          <w:lang w:val="hr-HR"/>
        </w:rPr>
        <w:t xml:space="preserve"> i</w:t>
      </w:r>
      <w:r w:rsidRPr="000F071E">
        <w:rPr>
          <w:rFonts w:ascii="Calibri" w:hAnsi="Calibri" w:cs="Calibri"/>
          <w:bCs/>
          <w:lang w:val="hr-HR"/>
        </w:rPr>
        <w:t xml:space="preserve"> „Strateški pristup unapređenju statusa mladih“), govorit će se o rezultatima relevantnih istraživanja, važnosti umrežavanja organizacija civilnog društva, usvajanju strateških dokumenata, narednim koracima ka unapređenju angažmana mladih, kao i o primjerima dobre prakse iz susjednih zemalja.</w:t>
      </w:r>
    </w:p>
    <w:p w14:paraId="78F21D35" w14:textId="77777777" w:rsidR="00C4144E" w:rsidRPr="000F071E" w:rsidRDefault="00C4144E" w:rsidP="00C4144E">
      <w:pPr>
        <w:jc w:val="both"/>
        <w:rPr>
          <w:rFonts w:ascii="Calibri" w:hAnsi="Calibri" w:cs="Calibri"/>
          <w:bCs/>
          <w:lang w:val="hr-HR"/>
        </w:rPr>
      </w:pPr>
    </w:p>
    <w:p w14:paraId="7B577C8D" w14:textId="77777777" w:rsidR="00C4144E" w:rsidRDefault="00C4144E" w:rsidP="00C4144E">
      <w:pPr>
        <w:jc w:val="both"/>
        <w:rPr>
          <w:rFonts w:ascii="Calibri" w:hAnsi="Calibri" w:cs="Calibri"/>
          <w:bCs/>
          <w:lang w:val="hr-HR"/>
        </w:rPr>
      </w:pPr>
      <w:r w:rsidRPr="000F071E">
        <w:rPr>
          <w:rFonts w:ascii="Calibri" w:hAnsi="Calibri" w:cs="Calibri"/>
          <w:bCs/>
          <w:lang w:val="hr-HR"/>
        </w:rPr>
        <w:t>Izjave za medije planirane su u 9:30 sati (hol u prizemlju Zgrade institucija BiH), a medijima će se obratiti:</w:t>
      </w:r>
    </w:p>
    <w:p w14:paraId="665228A1" w14:textId="77777777" w:rsidR="00C4144E" w:rsidRPr="000F071E" w:rsidRDefault="00C4144E" w:rsidP="00C4144E">
      <w:pPr>
        <w:jc w:val="both"/>
        <w:rPr>
          <w:rFonts w:ascii="Calibri" w:hAnsi="Calibri" w:cs="Calibri"/>
          <w:bCs/>
          <w:lang w:val="hr-HR"/>
        </w:rPr>
      </w:pPr>
    </w:p>
    <w:p w14:paraId="78ED889E" w14:textId="15733102" w:rsidR="00C4144E" w:rsidRPr="000F071E" w:rsidRDefault="00C4144E" w:rsidP="00C4144E">
      <w:pPr>
        <w:numPr>
          <w:ilvl w:val="0"/>
          <w:numId w:val="1"/>
        </w:numPr>
        <w:jc w:val="both"/>
        <w:rPr>
          <w:rFonts w:ascii="Calibri" w:hAnsi="Calibri" w:cs="Calibri"/>
          <w:bCs/>
          <w:lang w:val="de-DE"/>
        </w:rPr>
      </w:pPr>
      <w:r w:rsidRPr="000F071E">
        <w:rPr>
          <w:rFonts w:ascii="Calibri" w:hAnsi="Calibri" w:cs="Calibri"/>
          <w:bCs/>
          <w:lang w:val="de-DE"/>
        </w:rPr>
        <w:t>Elvira Habota, direktorica Direkcije za e</w:t>
      </w:r>
      <w:r>
        <w:rPr>
          <w:rFonts w:ascii="Calibri" w:hAnsi="Calibri" w:cs="Calibri"/>
          <w:bCs/>
          <w:lang w:val="de-DE"/>
        </w:rPr>
        <w:t>u</w:t>
      </w:r>
      <w:r w:rsidRPr="000F071E">
        <w:rPr>
          <w:rFonts w:ascii="Calibri" w:hAnsi="Calibri" w:cs="Calibri"/>
          <w:bCs/>
          <w:lang w:val="de-DE"/>
        </w:rPr>
        <w:t>ropske integracije</w:t>
      </w:r>
    </w:p>
    <w:p w14:paraId="4B9F1753" w14:textId="77777777" w:rsidR="00C4144E" w:rsidRPr="00751A7A" w:rsidRDefault="00C4144E" w:rsidP="00C4144E">
      <w:pPr>
        <w:numPr>
          <w:ilvl w:val="0"/>
          <w:numId w:val="1"/>
        </w:numPr>
        <w:jc w:val="both"/>
        <w:rPr>
          <w:rFonts w:ascii="Calibri" w:hAnsi="Calibri" w:cs="Calibri"/>
          <w:bCs/>
          <w:lang w:val="de-DE"/>
        </w:rPr>
      </w:pPr>
      <w:r w:rsidRPr="00751A7A">
        <w:rPr>
          <w:rFonts w:ascii="Calibri" w:hAnsi="Calibri" w:cs="Calibri"/>
          <w:bCs/>
          <w:lang w:val="de-DE"/>
        </w:rPr>
        <w:t xml:space="preserve">Luigi Soreca, šef Delegacije EU u BiH </w:t>
      </w:r>
    </w:p>
    <w:p w14:paraId="314EA3CB" w14:textId="77777777" w:rsidR="00C4144E" w:rsidRPr="000F071E" w:rsidRDefault="00C4144E" w:rsidP="00C4144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0F071E">
        <w:rPr>
          <w:rFonts w:ascii="Calibri" w:hAnsi="Calibri" w:cs="Calibri"/>
          <w:bCs/>
        </w:rPr>
        <w:t xml:space="preserve">Justine Coulson, </w:t>
      </w:r>
      <w:proofErr w:type="spellStart"/>
      <w:r w:rsidRPr="000F071E">
        <w:rPr>
          <w:rFonts w:ascii="Calibri" w:hAnsi="Calibri" w:cs="Calibri"/>
          <w:bCs/>
        </w:rPr>
        <w:t>predstavnica</w:t>
      </w:r>
      <w:proofErr w:type="spellEnd"/>
      <w:r w:rsidRPr="000F071E">
        <w:rPr>
          <w:rFonts w:ascii="Calibri" w:hAnsi="Calibri" w:cs="Calibri"/>
          <w:bCs/>
        </w:rPr>
        <w:t xml:space="preserve"> UNFPA za BiH </w:t>
      </w:r>
    </w:p>
    <w:p w14:paraId="30EE7804" w14:textId="77777777" w:rsidR="00C4144E" w:rsidRDefault="00C4144E" w:rsidP="00C4144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0F071E">
        <w:rPr>
          <w:rFonts w:ascii="Calibri" w:hAnsi="Calibri" w:cs="Calibri"/>
          <w:bCs/>
        </w:rPr>
        <w:t>Zarj</w:t>
      </w:r>
      <w:r>
        <w:rPr>
          <w:rFonts w:ascii="Calibri" w:hAnsi="Calibri" w:cs="Calibri"/>
          <w:bCs/>
        </w:rPr>
        <w:t>a</w:t>
      </w:r>
      <w:r w:rsidRPr="000F071E">
        <w:rPr>
          <w:rFonts w:ascii="Calibri" w:hAnsi="Calibri" w:cs="Calibri"/>
          <w:bCs/>
        </w:rPr>
        <w:t xml:space="preserve"> Marković, </w:t>
      </w:r>
      <w:proofErr w:type="spellStart"/>
      <w:r w:rsidRPr="000F071E">
        <w:rPr>
          <w:rFonts w:ascii="Calibri" w:hAnsi="Calibri" w:cs="Calibri"/>
          <w:bCs/>
        </w:rPr>
        <w:t>projektn</w:t>
      </w:r>
      <w:r>
        <w:rPr>
          <w:rFonts w:ascii="Calibri" w:hAnsi="Calibri" w:cs="Calibri"/>
          <w:bCs/>
        </w:rPr>
        <w:t>a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koordinator</w:t>
      </w:r>
      <w:r>
        <w:rPr>
          <w:rFonts w:ascii="Calibri" w:hAnsi="Calibri" w:cs="Calibri"/>
          <w:bCs/>
        </w:rPr>
        <w:t>ica</w:t>
      </w:r>
      <w:proofErr w:type="spellEnd"/>
      <w:r w:rsidRPr="000F071E">
        <w:rPr>
          <w:rFonts w:ascii="Calibri" w:hAnsi="Calibri" w:cs="Calibri"/>
          <w:bCs/>
        </w:rPr>
        <w:t xml:space="preserve"> u Humanity in Action BiH</w:t>
      </w:r>
    </w:p>
    <w:p w14:paraId="477F000E" w14:textId="77777777" w:rsidR="00C4144E" w:rsidRPr="000F071E" w:rsidRDefault="00C4144E" w:rsidP="00C4144E">
      <w:pPr>
        <w:ind w:left="720"/>
        <w:jc w:val="both"/>
        <w:rPr>
          <w:rFonts w:ascii="Calibri" w:hAnsi="Calibri" w:cs="Calibri"/>
          <w:bCs/>
        </w:rPr>
      </w:pPr>
    </w:p>
    <w:p w14:paraId="6E31E150" w14:textId="77777777" w:rsidR="00C4144E" w:rsidRDefault="00C4144E" w:rsidP="00C4144E">
      <w:pPr>
        <w:jc w:val="both"/>
        <w:rPr>
          <w:rFonts w:ascii="Calibri" w:hAnsi="Calibri" w:cs="Calibri"/>
          <w:bCs/>
          <w:lang w:val="de-DE"/>
        </w:rPr>
      </w:pPr>
      <w:proofErr w:type="spellStart"/>
      <w:r w:rsidRPr="000F071E">
        <w:rPr>
          <w:rFonts w:ascii="Calibri" w:hAnsi="Calibri" w:cs="Calibri"/>
          <w:bCs/>
        </w:rPr>
        <w:t>Pozivamo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vašu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medijsku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kuću</w:t>
      </w:r>
      <w:proofErr w:type="spellEnd"/>
      <w:r w:rsidRPr="000F071E">
        <w:rPr>
          <w:rFonts w:ascii="Calibri" w:hAnsi="Calibri" w:cs="Calibri"/>
          <w:bCs/>
        </w:rPr>
        <w:t xml:space="preserve"> da </w:t>
      </w:r>
      <w:proofErr w:type="spellStart"/>
      <w:r w:rsidRPr="000F071E">
        <w:rPr>
          <w:rFonts w:ascii="Calibri" w:hAnsi="Calibri" w:cs="Calibri"/>
          <w:bCs/>
        </w:rPr>
        <w:t>proprati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ovaj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događaj</w:t>
      </w:r>
      <w:proofErr w:type="spellEnd"/>
      <w:r w:rsidRPr="000F071E">
        <w:rPr>
          <w:rFonts w:ascii="Calibri" w:hAnsi="Calibri" w:cs="Calibri"/>
          <w:bCs/>
        </w:rPr>
        <w:t xml:space="preserve">. </w:t>
      </w:r>
      <w:r w:rsidRPr="000F071E">
        <w:rPr>
          <w:rFonts w:ascii="Calibri" w:hAnsi="Calibri" w:cs="Calibri"/>
          <w:bCs/>
          <w:lang w:val="de-DE"/>
        </w:rPr>
        <w:t>U prilogu se nalazi program konferencije.</w:t>
      </w:r>
    </w:p>
    <w:p w14:paraId="0A9DBE2A" w14:textId="77777777" w:rsidR="00C4144E" w:rsidRPr="000F071E" w:rsidRDefault="00C4144E" w:rsidP="00C4144E">
      <w:pPr>
        <w:jc w:val="right"/>
        <w:rPr>
          <w:rFonts w:ascii="Calibri" w:hAnsi="Calibri" w:cs="Calibri"/>
          <w:bCs/>
          <w:lang w:val="de-DE"/>
        </w:rPr>
      </w:pPr>
    </w:p>
    <w:p w14:paraId="60950DB9" w14:textId="4ECAF14B" w:rsidR="00C4144E" w:rsidRPr="000F071E" w:rsidRDefault="00C4144E" w:rsidP="00C4144E">
      <w:pPr>
        <w:jc w:val="right"/>
        <w:rPr>
          <w:rFonts w:ascii="Calibri" w:hAnsi="Calibri" w:cs="Calibri"/>
          <w:bCs/>
        </w:rPr>
      </w:pPr>
      <w:proofErr w:type="spellStart"/>
      <w:r w:rsidRPr="000F071E">
        <w:rPr>
          <w:rFonts w:ascii="Calibri" w:hAnsi="Calibri" w:cs="Calibri"/>
          <w:bCs/>
        </w:rPr>
        <w:t>Direkcija</w:t>
      </w:r>
      <w:proofErr w:type="spellEnd"/>
      <w:r w:rsidRPr="000F071E">
        <w:rPr>
          <w:rFonts w:ascii="Calibri" w:hAnsi="Calibri" w:cs="Calibri"/>
          <w:bCs/>
        </w:rPr>
        <w:t xml:space="preserve"> za </w:t>
      </w:r>
      <w:proofErr w:type="spellStart"/>
      <w:r w:rsidRPr="000F071E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u</w:t>
      </w:r>
      <w:r w:rsidRPr="000F071E">
        <w:rPr>
          <w:rFonts w:ascii="Calibri" w:hAnsi="Calibri" w:cs="Calibri"/>
          <w:bCs/>
        </w:rPr>
        <w:t>ropske</w:t>
      </w:r>
      <w:proofErr w:type="spellEnd"/>
      <w:r w:rsidRPr="000F071E">
        <w:rPr>
          <w:rFonts w:ascii="Calibri" w:hAnsi="Calibri" w:cs="Calibri"/>
          <w:bCs/>
        </w:rPr>
        <w:t xml:space="preserve"> </w:t>
      </w:r>
      <w:proofErr w:type="spellStart"/>
      <w:r w:rsidRPr="000F071E">
        <w:rPr>
          <w:rFonts w:ascii="Calibri" w:hAnsi="Calibri" w:cs="Calibri"/>
          <w:bCs/>
        </w:rPr>
        <w:t>integracije</w:t>
      </w:r>
      <w:proofErr w:type="spellEnd"/>
    </w:p>
    <w:p w14:paraId="513C6273" w14:textId="77777777" w:rsidR="00C4144E" w:rsidRPr="000F071E" w:rsidRDefault="00C4144E" w:rsidP="00C4144E">
      <w:pPr>
        <w:rPr>
          <w:rFonts w:ascii="Calibri" w:hAnsi="Calibri" w:cs="Calibri"/>
          <w:bCs/>
          <w:lang w:val="hr-HR"/>
        </w:rPr>
      </w:pPr>
    </w:p>
    <w:p w14:paraId="12B371A0" w14:textId="77777777" w:rsidR="004D78D3" w:rsidRDefault="004D78D3"/>
    <w:sectPr w:rsidR="004D78D3" w:rsidSect="000037B5">
      <w:footerReference w:type="default" r:id="rId7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B35E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</w:t>
    </w:r>
    <w:r>
      <w:rPr>
        <w:sz w:val="16"/>
        <w:szCs w:val="16"/>
      </w:rPr>
      <w:t>15</w:t>
    </w:r>
    <w:r>
      <w:rPr>
        <w:sz w:val="16"/>
        <w:szCs w:val="16"/>
      </w:rPr>
      <w:t xml:space="preserve">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6782CB9A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FC9C477" w14:textId="77777777" w:rsidR="00F60A45" w:rsidRDefault="00000000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051A"/>
    <w:multiLevelType w:val="multilevel"/>
    <w:tmpl w:val="AEB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20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4E"/>
    <w:rsid w:val="000009E3"/>
    <w:rsid w:val="00005B3E"/>
    <w:rsid w:val="00005FF6"/>
    <w:rsid w:val="0000737A"/>
    <w:rsid w:val="000122EE"/>
    <w:rsid w:val="000123A8"/>
    <w:rsid w:val="000215EA"/>
    <w:rsid w:val="00026521"/>
    <w:rsid w:val="00032CEB"/>
    <w:rsid w:val="00040584"/>
    <w:rsid w:val="00040B16"/>
    <w:rsid w:val="00046067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44E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069E"/>
  <w15:chartTrackingRefBased/>
  <w15:docId w15:val="{161E68C6-26C0-4B7C-8E34-621DC7C1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C414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C4144E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C4144E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C4144E"/>
    <w:pPr>
      <w:ind w:left="720"/>
    </w:pPr>
    <w:rPr>
      <w:lang w:val="hr-HR" w:eastAsia="hr-HR"/>
    </w:rPr>
  </w:style>
  <w:style w:type="character" w:styleId="Hiperveza">
    <w:name w:val="Hyperlink"/>
    <w:rsid w:val="00C4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1</cp:revision>
  <dcterms:created xsi:type="dcterms:W3CDTF">2025-05-06T10:00:00Z</dcterms:created>
  <dcterms:modified xsi:type="dcterms:W3CDTF">2025-05-06T10:03:00Z</dcterms:modified>
</cp:coreProperties>
</file>