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D86C20" w:rsidRPr="006E5DA8" w14:paraId="5CD02F26" w14:textId="77777777" w:rsidTr="00227E02">
        <w:trPr>
          <w:cantSplit/>
        </w:trPr>
        <w:tc>
          <w:tcPr>
            <w:tcW w:w="4111" w:type="dxa"/>
          </w:tcPr>
          <w:p w14:paraId="445A035D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64174801"/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C3FE053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0AB3D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808816931" r:id="rId5"/>
              </w:object>
            </w:r>
          </w:p>
        </w:tc>
        <w:tc>
          <w:tcPr>
            <w:tcW w:w="4111" w:type="dxa"/>
          </w:tcPr>
          <w:p w14:paraId="498DB7C7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D86C20" w:rsidRPr="006E5DA8" w14:paraId="107CF3F1" w14:textId="77777777" w:rsidTr="00227E02">
        <w:trPr>
          <w:cantSplit/>
        </w:trPr>
        <w:tc>
          <w:tcPr>
            <w:tcW w:w="4111" w:type="dxa"/>
          </w:tcPr>
          <w:p w14:paraId="39ADA730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F3A2DE" w14:textId="77777777" w:rsidR="00D86C20" w:rsidRPr="006E5DA8" w:rsidRDefault="00D86C20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BC14F5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D86C20" w:rsidRPr="006E5DA8" w14:paraId="5C36BD94" w14:textId="77777777" w:rsidTr="00227E02">
        <w:trPr>
          <w:cantSplit/>
        </w:trPr>
        <w:tc>
          <w:tcPr>
            <w:tcW w:w="4111" w:type="dxa"/>
          </w:tcPr>
          <w:p w14:paraId="24A71E9F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4E8AD6" w14:textId="77777777" w:rsidR="00D86C20" w:rsidRPr="006E5DA8" w:rsidRDefault="00D86C20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30FBBF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6C20" w:rsidRPr="006E5DA8" w14:paraId="5BF2C037" w14:textId="77777777" w:rsidTr="00227E0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B13C5E3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09B5742" w14:textId="77777777" w:rsidR="00D86C20" w:rsidRPr="006E5DA8" w:rsidRDefault="00D86C20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26F1E85" w14:textId="77777777" w:rsidR="00D86C20" w:rsidRPr="006E5DA8" w:rsidRDefault="00D86C20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0AC4D281" w14:textId="77777777" w:rsidR="00D86C20" w:rsidRDefault="00D86C20" w:rsidP="00D86C20">
      <w:pPr>
        <w:rPr>
          <w:rFonts w:ascii="Calibri" w:hAnsi="Calibri" w:cs="Calibri"/>
          <w:lang w:val="hr-HR"/>
        </w:rPr>
      </w:pPr>
    </w:p>
    <w:p w14:paraId="416510F6" w14:textId="77777777" w:rsidR="00D86C20" w:rsidRPr="00D85006" w:rsidRDefault="00D86C20" w:rsidP="00F52AB6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Сарајево,</w:t>
      </w:r>
      <w:r>
        <w:rPr>
          <w:rFonts w:ascii="Calibri" w:hAnsi="Calibri" w:cs="Calibri"/>
          <w:lang w:val="hr-HR"/>
        </w:rPr>
        <w:t xml:space="preserve"> 16.5.2025. </w:t>
      </w:r>
      <w:r w:rsidRPr="00D85006">
        <w:rPr>
          <w:rFonts w:ascii="Calibri" w:hAnsi="Calibri" w:cs="Calibri"/>
          <w:lang w:val="hr-HR"/>
        </w:rPr>
        <w:t>годин</w:t>
      </w:r>
      <w:r>
        <w:rPr>
          <w:rFonts w:ascii="Calibri" w:hAnsi="Calibri" w:cs="Calibri"/>
          <w:lang w:val="hr-HR"/>
        </w:rPr>
        <w:t>е</w:t>
      </w:r>
    </w:p>
    <w:p w14:paraId="5D487645" w14:textId="77777777" w:rsidR="00D86C20" w:rsidRPr="00D85006" w:rsidRDefault="00D86C20" w:rsidP="00F52AB6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p w14:paraId="3FEE2B27" w14:textId="77777777" w:rsidR="00D86C20" w:rsidRDefault="00D86C20" w:rsidP="00F52AB6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sr-Cyrl-RS"/>
        </w:rPr>
        <w:t xml:space="preserve">САОПШТЕЊЕ </w:t>
      </w:r>
      <w:r w:rsidRPr="0053174B">
        <w:rPr>
          <w:rFonts w:ascii="Calibri" w:hAnsi="Calibri" w:cs="Calibri"/>
          <w:b/>
          <w:lang w:val="hr-HR"/>
        </w:rPr>
        <w:t>ЗА МЕДИЈЕ</w:t>
      </w:r>
    </w:p>
    <w:p w14:paraId="2EFA5B33" w14:textId="77777777" w:rsidR="00D86C20" w:rsidRPr="00C70D78" w:rsidRDefault="00D86C20" w:rsidP="00F52AB6">
      <w:pPr>
        <w:jc w:val="center"/>
        <w:rPr>
          <w:rFonts w:ascii="Calibri" w:hAnsi="Calibri" w:cs="Calibri"/>
          <w:b/>
          <w:lang w:val="hr-HR"/>
        </w:rPr>
      </w:pPr>
      <w:r w:rsidRPr="00C70D78">
        <w:rPr>
          <w:rFonts w:ascii="Calibri" w:hAnsi="Calibri" w:cs="Calibri"/>
          <w:b/>
          <w:lang w:val="hr-HR"/>
        </w:rPr>
        <w:t xml:space="preserve">Нова шанса </w:t>
      </w:r>
      <w:r>
        <w:rPr>
          <w:rFonts w:ascii="Calibri" w:hAnsi="Calibri" w:cs="Calibri"/>
          <w:b/>
          <w:lang w:val="hr-HR"/>
        </w:rPr>
        <w:t xml:space="preserve">за </w:t>
      </w:r>
      <w:r w:rsidRPr="00C70D78">
        <w:rPr>
          <w:rFonts w:ascii="Calibri" w:hAnsi="Calibri" w:cs="Calibri"/>
          <w:b/>
          <w:lang w:val="hr-HR"/>
        </w:rPr>
        <w:t>конкретн</w:t>
      </w:r>
      <w:r>
        <w:rPr>
          <w:rFonts w:ascii="Calibri" w:hAnsi="Calibri" w:cs="Calibri"/>
          <w:b/>
          <w:lang w:val="hr-HR"/>
        </w:rPr>
        <w:t>е</w:t>
      </w:r>
      <w:r w:rsidRPr="00C70D78">
        <w:rPr>
          <w:rFonts w:ascii="Calibri" w:hAnsi="Calibri" w:cs="Calibri"/>
          <w:b/>
          <w:lang w:val="hr-HR"/>
        </w:rPr>
        <w:t xml:space="preserve"> промјен</w:t>
      </w:r>
      <w:r>
        <w:rPr>
          <w:rFonts w:ascii="Calibri" w:hAnsi="Calibri" w:cs="Calibri"/>
          <w:b/>
          <w:lang w:val="hr-HR"/>
        </w:rPr>
        <w:t xml:space="preserve">е </w:t>
      </w:r>
      <w:r w:rsidRPr="00C70D78">
        <w:rPr>
          <w:rFonts w:ascii="Calibri" w:hAnsi="Calibri" w:cs="Calibri"/>
          <w:b/>
          <w:lang w:val="hr-HR"/>
        </w:rPr>
        <w:t>у лока</w:t>
      </w:r>
      <w:r>
        <w:rPr>
          <w:rFonts w:ascii="Calibri" w:hAnsi="Calibri" w:cs="Calibri"/>
          <w:b/>
          <w:lang w:val="hr-HR"/>
        </w:rPr>
        <w:t>л</w:t>
      </w:r>
      <w:r w:rsidRPr="00C70D78">
        <w:rPr>
          <w:rFonts w:ascii="Calibri" w:hAnsi="Calibri" w:cs="Calibri"/>
          <w:b/>
          <w:lang w:val="hr-HR"/>
        </w:rPr>
        <w:t>ним заједницама</w:t>
      </w:r>
    </w:p>
    <w:p w14:paraId="558979CF" w14:textId="77777777" w:rsidR="00D86C20" w:rsidRPr="00F52AB6" w:rsidRDefault="00D86C20" w:rsidP="00F52AB6">
      <w:pPr>
        <w:jc w:val="both"/>
        <w:rPr>
          <w:rFonts w:ascii="Calibri" w:hAnsi="Calibri" w:cs="Calibri"/>
          <w:bCs/>
          <w:lang w:val="hr-HR"/>
        </w:rPr>
      </w:pPr>
    </w:p>
    <w:p w14:paraId="0A47B7D4" w14:textId="77777777" w:rsidR="00D86C20" w:rsidRPr="00EA67BA" w:rsidRDefault="00D86C20" w:rsidP="00732B00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Поводом објаве 2. позива за достављање пројектних приједлога у оквиру програма ИПА АДРИОН у Сарајеву је 16. маја 2025. године, у организацији надлежног државног тијела - Дирекције за европске интеграције и Заједничког секретаријата програма ИПА АДРИОН, одржана информативну сесија за потенцијалне апликанте. </w:t>
      </w:r>
    </w:p>
    <w:p w14:paraId="7C63F9A2" w14:textId="77777777" w:rsidR="00D86C20" w:rsidRPr="00EA67BA" w:rsidRDefault="00D86C20" w:rsidP="00732B00">
      <w:pPr>
        <w:jc w:val="both"/>
        <w:rPr>
          <w:rFonts w:ascii="Calibri" w:hAnsi="Calibri" w:cs="Calibri"/>
          <w:bCs/>
          <w:lang w:val="hr-HR"/>
        </w:rPr>
      </w:pPr>
    </w:p>
    <w:p w14:paraId="226CAFD8" w14:textId="77777777" w:rsidR="00D86C20" w:rsidRPr="00EA67BA" w:rsidRDefault="00D86C20" w:rsidP="00732B00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Директор</w:t>
      </w:r>
      <w:r>
        <w:rPr>
          <w:rFonts w:ascii="Calibri" w:hAnsi="Calibri" w:cs="Calibri"/>
          <w:bCs/>
          <w:lang w:val="hr-HR"/>
        </w:rPr>
        <w:t>к</w:t>
      </w:r>
      <w:r w:rsidRPr="00EA67BA">
        <w:rPr>
          <w:rFonts w:ascii="Calibri" w:hAnsi="Calibri" w:cs="Calibri"/>
          <w:bCs/>
          <w:lang w:val="hr-HR"/>
        </w:rPr>
        <w:t>а Дирекције за европске интеграције Елвира Хабота</w:t>
      </w:r>
      <w:r>
        <w:rPr>
          <w:rFonts w:ascii="Calibri" w:hAnsi="Calibri" w:cs="Calibri"/>
          <w:bCs/>
          <w:lang w:val="hr-HR"/>
        </w:rPr>
        <w:t>,</w:t>
      </w:r>
      <w:r w:rsidRPr="00EA67BA">
        <w:rPr>
          <w:rFonts w:ascii="Calibri" w:hAnsi="Calibri" w:cs="Calibri"/>
          <w:bCs/>
          <w:lang w:val="hr-HR"/>
        </w:rPr>
        <w:t xml:space="preserve"> отварајући информативну сесију</w:t>
      </w:r>
      <w:r>
        <w:rPr>
          <w:rFonts w:ascii="Calibri" w:hAnsi="Calibri" w:cs="Calibri"/>
          <w:bCs/>
          <w:lang w:val="hr-HR"/>
        </w:rPr>
        <w:t xml:space="preserve">, је </w:t>
      </w:r>
      <w:r w:rsidRPr="00EA67BA">
        <w:rPr>
          <w:rFonts w:ascii="Calibri" w:hAnsi="Calibri" w:cs="Calibri"/>
          <w:bCs/>
          <w:lang w:val="hr-HR"/>
        </w:rPr>
        <w:t xml:space="preserve"> истакнула како је објављени позив нова шанса да се допринесе конкретним промјенама у локалним заједницама. </w:t>
      </w:r>
    </w:p>
    <w:p w14:paraId="3EA2ABD7" w14:textId="77777777" w:rsidR="00D86C20" w:rsidRPr="00EA67BA" w:rsidRDefault="00D86C20" w:rsidP="00732B00">
      <w:pPr>
        <w:jc w:val="both"/>
        <w:rPr>
          <w:rFonts w:ascii="Calibri" w:hAnsi="Calibri" w:cs="Calibri"/>
          <w:bCs/>
          <w:lang w:val="hr-HR"/>
        </w:rPr>
      </w:pPr>
    </w:p>
    <w:p w14:paraId="01A71DB1" w14:textId="032AC6D4" w:rsidR="00D86C20" w:rsidRDefault="00D86C20" w:rsidP="00732B00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„Резултати првог позива у оквиру програма АДРИОН показали су да је Босна и Херцеговина значајно унаприједила капацитете за учешће у програмима европске територијалне сарадње - 59 партнера из наше земље учествује у имплементацији 50 пројеката и за своје пројектне активности су на располагање добили више од осам милиона еура, што је двоструко више него у цијелој претходној седмогодишњој финансијској перспективи“, казала је директор</w:t>
      </w:r>
      <w:r>
        <w:rPr>
          <w:rFonts w:ascii="Calibri" w:hAnsi="Calibri" w:cs="Calibri"/>
          <w:bCs/>
          <w:lang w:val="hr-HR"/>
        </w:rPr>
        <w:t>к</w:t>
      </w:r>
      <w:r w:rsidRPr="00EA67BA">
        <w:rPr>
          <w:rFonts w:ascii="Calibri" w:hAnsi="Calibri" w:cs="Calibri"/>
          <w:bCs/>
          <w:lang w:val="hr-HR"/>
        </w:rPr>
        <w:t>а Хабота.</w:t>
      </w:r>
    </w:p>
    <w:p w14:paraId="1B1A56FC" w14:textId="77777777" w:rsidR="00D86C20" w:rsidRPr="00732B00" w:rsidRDefault="00D86C20" w:rsidP="00732B00">
      <w:pPr>
        <w:jc w:val="both"/>
        <w:rPr>
          <w:rFonts w:ascii="Calibri" w:hAnsi="Calibri" w:cs="Calibri"/>
          <w:bCs/>
          <w:lang w:val="hr-HR"/>
        </w:rPr>
      </w:pPr>
    </w:p>
    <w:p w14:paraId="2E89F6EC" w14:textId="77777777" w:rsidR="00D86C20" w:rsidRPr="00EA67BA" w:rsidRDefault="00D86C20" w:rsidP="0079151A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Информативна сесија је била прилика да се потенцијални апликанти упознају с</w:t>
      </w:r>
      <w:r>
        <w:rPr>
          <w:rFonts w:ascii="Calibri" w:hAnsi="Calibri" w:cs="Calibri"/>
          <w:bCs/>
          <w:lang w:val="hr-HR"/>
        </w:rPr>
        <w:t>а</w:t>
      </w:r>
      <w:r w:rsidRPr="00EA67BA">
        <w:rPr>
          <w:rFonts w:ascii="Calibri" w:hAnsi="Calibri" w:cs="Calibri"/>
          <w:bCs/>
          <w:lang w:val="hr-HR"/>
        </w:rPr>
        <w:t xml:space="preserve"> детаљима позива и пропозицијама за пријаву пројектних приједлога. Други позив је отворен до 30. јуна 2025. године, а  фокус ставља на зелену и дигиталну транзицију, иновације, одрживу мобилност и очување културне и природне баштине. Укупни буџет позива је 21,87 милиона е</w:t>
      </w:r>
      <w:r>
        <w:rPr>
          <w:rFonts w:ascii="Calibri" w:hAnsi="Calibri" w:cs="Calibri"/>
          <w:bCs/>
          <w:lang w:val="hr-HR"/>
        </w:rPr>
        <w:t>в</w:t>
      </w:r>
      <w:r w:rsidRPr="00EA67BA">
        <w:rPr>
          <w:rFonts w:ascii="Calibri" w:hAnsi="Calibri" w:cs="Calibri"/>
          <w:bCs/>
          <w:lang w:val="hr-HR"/>
        </w:rPr>
        <w:t>ра.</w:t>
      </w:r>
    </w:p>
    <w:p w14:paraId="7DD2847C" w14:textId="77777777" w:rsidR="00D86C20" w:rsidRPr="0079151A" w:rsidRDefault="00D86C20" w:rsidP="0079151A">
      <w:pPr>
        <w:jc w:val="both"/>
        <w:rPr>
          <w:rFonts w:ascii="Calibri" w:hAnsi="Calibri" w:cs="Calibri"/>
          <w:bCs/>
          <w:lang w:val="hr-HR"/>
        </w:rPr>
      </w:pPr>
    </w:p>
    <w:p w14:paraId="7DF42962" w14:textId="1AE49DDF" w:rsidR="00D86C20" w:rsidRDefault="00D86C20" w:rsidP="000F33B4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color w:val="000000"/>
          <w:lang w:val="hr-HR"/>
        </w:rPr>
        <w:t>„</w:t>
      </w:r>
      <w:r w:rsidRPr="00EA67BA">
        <w:rPr>
          <w:rFonts w:ascii="Calibri" w:hAnsi="Calibri" w:cs="Calibri"/>
          <w:bCs/>
          <w:lang w:val="hr-HR"/>
        </w:rPr>
        <w:t xml:space="preserve">Највиши износ бесповратних средстава по пројектном приједлогу износи 1,2 милиона еура, а трајање пројекта може бити најдуже 36 мјесеци. Важно је да пројектни приједлози буду у складу с активностима предвиђеним у документацији позива јер постоје тематска ограничења и управо од њих треба полазити приликом осмишљавања пројекта“, појаснила је Јелена Колић из Заједничког секретаријата програма ИПА АДРИОН. </w:t>
      </w:r>
    </w:p>
    <w:p w14:paraId="4F8944DC" w14:textId="77777777" w:rsidR="00D86C20" w:rsidRPr="000F33B4" w:rsidRDefault="00D86C20" w:rsidP="000F33B4">
      <w:pPr>
        <w:jc w:val="both"/>
        <w:rPr>
          <w:rFonts w:ascii="Calibri" w:hAnsi="Calibri" w:cs="Calibri"/>
          <w:bCs/>
          <w:lang w:val="hr-HR"/>
        </w:rPr>
      </w:pPr>
    </w:p>
    <w:bookmarkEnd w:id="0"/>
    <w:p w14:paraId="66B23770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Ово је била прилика и за међусобно увезивање потенцијалних апликаната и размјену позитивних прича, а једна од њих је и пројек</w:t>
      </w:r>
      <w:r>
        <w:rPr>
          <w:rFonts w:ascii="Calibri" w:hAnsi="Calibri" w:cs="Calibri"/>
          <w:bCs/>
          <w:lang w:val="hr-HR"/>
        </w:rPr>
        <w:t>а</w:t>
      </w:r>
      <w:r w:rsidRPr="00EA67BA">
        <w:rPr>
          <w:rFonts w:ascii="Calibri" w:hAnsi="Calibri" w:cs="Calibri"/>
          <w:bCs/>
          <w:lang w:val="hr-HR"/>
        </w:rPr>
        <w:t xml:space="preserve">т </w:t>
      </w:r>
      <w:hyperlink r:id="rId6" w:history="1">
        <w:r w:rsidRPr="00EA67BA">
          <w:rPr>
            <w:rStyle w:val="Hiperveza"/>
            <w:rFonts w:ascii="Calibri" w:hAnsi="Calibri" w:cs="Calibri"/>
            <w:bCs/>
            <w:lang w:val="hr-HR"/>
          </w:rPr>
          <w:t>ЛАМО</w:t>
        </w:r>
      </w:hyperlink>
      <w:r w:rsidRPr="00EA67BA">
        <w:rPr>
          <w:rFonts w:ascii="Calibri" w:hAnsi="Calibri" w:cs="Calibri"/>
          <w:bCs/>
          <w:lang w:val="hr-HR"/>
        </w:rPr>
        <w:t>, чији је циљ промоција бициклизма као одрживог и активног начина превоза, а у којем као партнер из БиХ учествује Агенција за развој оп</w:t>
      </w:r>
      <w:r>
        <w:rPr>
          <w:rFonts w:ascii="Calibri" w:hAnsi="Calibri" w:cs="Calibri"/>
          <w:bCs/>
          <w:lang w:val="hr-HR"/>
        </w:rPr>
        <w:t>шти</w:t>
      </w:r>
      <w:r w:rsidRPr="00EA67BA">
        <w:rPr>
          <w:rFonts w:ascii="Calibri" w:hAnsi="Calibri" w:cs="Calibri"/>
          <w:bCs/>
          <w:lang w:val="hr-HR"/>
        </w:rPr>
        <w:t xml:space="preserve">не Тешањ - </w:t>
      </w:r>
      <w:r w:rsidRPr="00EA67BA">
        <w:rPr>
          <w:rFonts w:ascii="Calibri" w:hAnsi="Calibri" w:cs="Calibri"/>
          <w:bCs/>
          <w:i/>
          <w:iCs/>
          <w:lang w:val="hr-HR"/>
        </w:rPr>
        <w:t>ТРА</w:t>
      </w:r>
      <w:r w:rsidRPr="00EA67BA">
        <w:rPr>
          <w:i/>
          <w:iCs/>
          <w:lang w:val="hr-HR"/>
        </w:rPr>
        <w:t xml:space="preserve"> </w:t>
      </w:r>
      <w:r w:rsidRPr="00EA67BA">
        <w:rPr>
          <w:rFonts w:ascii="Calibri" w:hAnsi="Calibri" w:cs="Calibri"/>
          <w:bCs/>
          <w:i/>
          <w:iCs/>
          <w:lang w:val="hr-HR"/>
        </w:rPr>
        <w:t>д.о.о.</w:t>
      </w:r>
      <w:r w:rsidRPr="00EA67BA">
        <w:rPr>
          <w:rFonts w:ascii="Calibri" w:hAnsi="Calibri" w:cs="Calibri"/>
          <w:bCs/>
          <w:lang w:val="hr-HR"/>
        </w:rPr>
        <w:t xml:space="preserve">    </w:t>
      </w:r>
    </w:p>
    <w:p w14:paraId="5E05C3D0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</w:p>
    <w:p w14:paraId="1E35F3A2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„Успјешно учешће ТРА д.о.о. у овом програму потврђује капацитете и међународну отвореност наше локалне заједнице, опћине Тешањ, ка иновативним рјешењима за локалне изазове. Други позив у оквиру ИПА АДРИОН програма ТРА д.о.о. планира </w:t>
      </w:r>
      <w:r w:rsidRPr="00EA67BA">
        <w:rPr>
          <w:rFonts w:ascii="Calibri" w:hAnsi="Calibri" w:cs="Calibri"/>
          <w:bCs/>
          <w:lang w:val="hr-HR"/>
        </w:rPr>
        <w:lastRenderedPageBreak/>
        <w:t>искористити као прилику за успоставу нових партнерстава и развој додатних пројеката, како бисмо кроз конкретне активности покушали унаприједити квалитет живота у локалној заједници и шире“, казао је Муамер Омахић из Развојне агенције Тешањ.</w:t>
      </w:r>
    </w:p>
    <w:p w14:paraId="16D04500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Интеррег ИПА АДРИОН програм је један од три транснационална програма који су БиХ отворени за кориш</w:t>
      </w:r>
      <w:r>
        <w:rPr>
          <w:rFonts w:ascii="Calibri" w:hAnsi="Calibri" w:cs="Calibri"/>
          <w:bCs/>
          <w:lang w:val="hr-HR"/>
        </w:rPr>
        <w:t>ћ</w:t>
      </w:r>
      <w:r w:rsidRPr="00EA67BA">
        <w:rPr>
          <w:rFonts w:ascii="Calibri" w:hAnsi="Calibri" w:cs="Calibri"/>
          <w:bCs/>
          <w:lang w:val="hr-HR"/>
        </w:rPr>
        <w:t xml:space="preserve">ење у програмском </w:t>
      </w:r>
      <w:r>
        <w:rPr>
          <w:rFonts w:ascii="Calibri" w:hAnsi="Calibri" w:cs="Calibri"/>
          <w:bCs/>
          <w:lang w:val="hr-HR"/>
        </w:rPr>
        <w:t>периоду</w:t>
      </w:r>
      <w:r w:rsidRPr="00EA67BA">
        <w:rPr>
          <w:rFonts w:ascii="Calibri" w:hAnsi="Calibri" w:cs="Calibri"/>
          <w:bCs/>
          <w:lang w:val="hr-HR"/>
        </w:rPr>
        <w:t xml:space="preserve"> 2021-2027 година. Програм укључује десет држава корисница, а његов буџет је 160,8 милиона е</w:t>
      </w:r>
      <w:r>
        <w:rPr>
          <w:rFonts w:ascii="Calibri" w:hAnsi="Calibri" w:cs="Calibri"/>
          <w:bCs/>
          <w:lang w:val="hr-HR"/>
        </w:rPr>
        <w:t>в</w:t>
      </w:r>
      <w:r w:rsidRPr="00EA67BA">
        <w:rPr>
          <w:rFonts w:ascii="Calibri" w:hAnsi="Calibri" w:cs="Calibri"/>
          <w:bCs/>
          <w:lang w:val="hr-HR"/>
        </w:rPr>
        <w:t xml:space="preserve">ра. </w:t>
      </w:r>
    </w:p>
    <w:p w14:paraId="4EF3DEDA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</w:p>
    <w:p w14:paraId="7CB92077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Више информација о Интеррег АДРИОН програму и 2. позиву за пријаву пројектних приједлога потенцијални апликатни могу пронаћи на </w:t>
      </w:r>
      <w:r>
        <w:rPr>
          <w:rFonts w:ascii="Calibri" w:hAnsi="Calibri" w:cs="Calibri"/>
          <w:bCs/>
          <w:lang w:val="hr-HR"/>
        </w:rPr>
        <w:t>ве</w:t>
      </w:r>
      <w:r w:rsidRPr="00EA67BA">
        <w:rPr>
          <w:rFonts w:ascii="Calibri" w:hAnsi="Calibri" w:cs="Calibri"/>
          <w:bCs/>
          <w:lang w:val="hr-HR"/>
        </w:rPr>
        <w:t xml:space="preserve">б страници </w:t>
      </w:r>
      <w:hyperlink r:id="rId7" w:history="1">
        <w:r w:rsidRPr="00EA67BA">
          <w:rPr>
            <w:rStyle w:val="Hiperveza"/>
            <w:rFonts w:ascii="Calibri" w:hAnsi="Calibri" w:cs="Calibri"/>
            <w:bCs/>
            <w:lang w:val="hr-HR"/>
          </w:rPr>
          <w:t>Дирекције за европске интеграције</w:t>
        </w:r>
      </w:hyperlink>
      <w:r w:rsidRPr="00EA67BA">
        <w:rPr>
          <w:rFonts w:ascii="Calibri" w:hAnsi="Calibri" w:cs="Calibri"/>
          <w:bCs/>
          <w:lang w:val="hr-HR"/>
        </w:rPr>
        <w:t xml:space="preserve"> или на страници</w:t>
      </w:r>
      <w:hyperlink r:id="rId8" w:history="1">
        <w:r w:rsidRPr="00EA67BA">
          <w:rPr>
            <w:rStyle w:val="Hiperveza"/>
            <w:rFonts w:ascii="Calibri" w:hAnsi="Calibri" w:cs="Calibri"/>
            <w:bCs/>
            <w:lang w:val="hr-HR"/>
          </w:rPr>
          <w:t xml:space="preserve"> Програма</w:t>
        </w:r>
      </w:hyperlink>
      <w:r w:rsidRPr="00EA67BA">
        <w:rPr>
          <w:rFonts w:ascii="Calibri" w:hAnsi="Calibri" w:cs="Calibri"/>
          <w:bCs/>
          <w:lang w:val="hr-HR"/>
        </w:rPr>
        <w:t xml:space="preserve">. </w:t>
      </w:r>
    </w:p>
    <w:p w14:paraId="651F7C2D" w14:textId="77777777" w:rsidR="00D86C20" w:rsidRPr="00EA67BA" w:rsidRDefault="00D86C20" w:rsidP="00772B08">
      <w:pPr>
        <w:jc w:val="both"/>
        <w:rPr>
          <w:rFonts w:ascii="Calibri" w:hAnsi="Calibri" w:cs="Calibri"/>
          <w:bCs/>
          <w:lang w:val="hr-HR"/>
        </w:rPr>
      </w:pPr>
    </w:p>
    <w:p w14:paraId="03EBA970" w14:textId="77777777" w:rsidR="00D86C20" w:rsidRPr="00EA67BA" w:rsidRDefault="00D86C20" w:rsidP="00772B08">
      <w:pPr>
        <w:jc w:val="right"/>
        <w:rPr>
          <w:rFonts w:ascii="Calibri" w:hAnsi="Calibri" w:cs="Calibri"/>
          <w:lang w:val="hr-HR"/>
        </w:rPr>
      </w:pPr>
    </w:p>
    <w:p w14:paraId="02CFCE10" w14:textId="77777777" w:rsidR="00D86C20" w:rsidRPr="00EA67BA" w:rsidRDefault="00D86C20" w:rsidP="00772B08">
      <w:pPr>
        <w:jc w:val="right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lang w:val="hr-HR"/>
        </w:rPr>
        <w:t xml:space="preserve">Дирекција за европске интеграције </w:t>
      </w:r>
    </w:p>
    <w:p w14:paraId="7920DAE8" w14:textId="77777777" w:rsidR="00D86C20" w:rsidRPr="00772B08" w:rsidRDefault="00D86C20">
      <w:pPr>
        <w:rPr>
          <w:lang w:val="sr-Cyrl-RS"/>
        </w:rPr>
      </w:pPr>
    </w:p>
    <w:sectPr w:rsidR="00D86C20" w:rsidRPr="00772B08" w:rsidSect="00925C11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CB8C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9487DF9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</w:t>
    </w:r>
    <w:r w:rsidRPr="00964FA3">
      <w:rPr>
        <w:sz w:val="16"/>
        <w:szCs w:val="16"/>
        <w:lang w:val="sr-Cyrl-CS"/>
      </w:rPr>
      <w:t>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D157135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C20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6C20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9320"/>
  <w15:chartTrackingRefBased/>
  <w15:docId w15:val="{6B32F180-976F-4A74-A9C5-D94B436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86C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D86C20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D86C20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D86C20"/>
    <w:pPr>
      <w:ind w:left="720"/>
    </w:pPr>
    <w:rPr>
      <w:lang w:val="hr-HR" w:eastAsia="hr-HR"/>
    </w:rPr>
  </w:style>
  <w:style w:type="character" w:styleId="Hiperveza">
    <w:name w:val="Hyperlink"/>
    <w:rsid w:val="00D86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ioninterreg.eu/index.php/about-program/programme/towards-the-new-adrion-a-view-ahead-on-the-next-programming-period-2021-20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interreg-ipa-adrion-program-transnacionalne-sarad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.ba/2025/01/27/lamo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2025-05-15T10:18:00Z</dcterms:created>
  <dcterms:modified xsi:type="dcterms:W3CDTF">2025-05-15T10:22:00Z</dcterms:modified>
</cp:coreProperties>
</file>