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B672" w14:textId="2AFE29CD" w:rsidR="00CF2B29" w:rsidRPr="00F35031" w:rsidRDefault="00C90083" w:rsidP="00F73F4E">
      <w:pPr>
        <w:tabs>
          <w:tab w:val="center" w:pos="3960"/>
          <w:tab w:val="left" w:pos="6211"/>
        </w:tabs>
        <w:spacing w:after="0" w:line="240" w:lineRule="auto"/>
        <w:rPr>
          <w:rFonts w:ascii="Arial" w:eastAsia="Times New Roman" w:hAnsi="Arial" w:cs="Arial"/>
          <w:noProof/>
          <w:sz w:val="20"/>
          <w:szCs w:val="20"/>
        </w:rPr>
      </w:pPr>
      <w:r w:rsidRPr="00F35031">
        <w:rPr>
          <w:rFonts w:ascii="Times New Roman" w:eastAsia="Times New Roman" w:hAnsi="Times New Roman"/>
          <w:noProof/>
          <w:sz w:val="28"/>
          <w:szCs w:val="28"/>
          <w:lang w:eastAsia="bs-Latn-BA"/>
        </w:rPr>
        <w:drawing>
          <wp:inline distT="0" distB="0" distL="0" distR="0" wp14:anchorId="468784E9" wp14:editId="5802BFFA">
            <wp:extent cx="1794510" cy="57785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510" cy="577850"/>
                    </a:xfrm>
                    <a:prstGeom prst="rect">
                      <a:avLst/>
                    </a:prstGeom>
                    <a:noFill/>
                    <a:ln>
                      <a:noFill/>
                    </a:ln>
                  </pic:spPr>
                </pic:pic>
              </a:graphicData>
            </a:graphic>
          </wp:inline>
        </w:drawing>
      </w:r>
      <w:r w:rsidR="00E27102" w:rsidRPr="00F35031">
        <w:rPr>
          <w:rFonts w:ascii="Times New Roman" w:eastAsia="Times New Roman" w:hAnsi="Times New Roman"/>
          <w:noProof/>
          <w:sz w:val="24"/>
          <w:szCs w:val="24"/>
          <w:lang w:eastAsia="bs-Latn-BA"/>
        </w:rPr>
        <w:t xml:space="preserve">                                                       </w:t>
      </w:r>
      <w:r w:rsidRPr="00F35031">
        <w:rPr>
          <w:rFonts w:ascii="Times New Roman" w:eastAsia="Times New Roman" w:hAnsi="Times New Roman"/>
          <w:noProof/>
          <w:sz w:val="24"/>
          <w:szCs w:val="24"/>
          <w:lang w:eastAsia="bs-Latn-BA"/>
        </w:rPr>
        <w:drawing>
          <wp:inline distT="0" distB="0" distL="0" distR="0" wp14:anchorId="7C8BB1C8" wp14:editId="31F25CED">
            <wp:extent cx="2019631" cy="509270"/>
            <wp:effectExtent l="0" t="0" r="0" b="508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2274" cy="509937"/>
                    </a:xfrm>
                    <a:prstGeom prst="rect">
                      <a:avLst/>
                    </a:prstGeom>
                    <a:noFill/>
                    <a:ln>
                      <a:noFill/>
                    </a:ln>
                  </pic:spPr>
                </pic:pic>
              </a:graphicData>
            </a:graphic>
          </wp:inline>
        </w:drawing>
      </w:r>
    </w:p>
    <w:p w14:paraId="2215FECB" w14:textId="77777777" w:rsidR="00914712" w:rsidRPr="00F35031" w:rsidRDefault="00914712" w:rsidP="007F0E4D">
      <w:pPr>
        <w:tabs>
          <w:tab w:val="center" w:pos="4153"/>
          <w:tab w:val="right" w:pos="8306"/>
        </w:tabs>
        <w:spacing w:after="0" w:line="240" w:lineRule="auto"/>
        <w:rPr>
          <w:rFonts w:ascii="Times New Roman" w:eastAsia="Times New Roman" w:hAnsi="Times New Roman" w:cs="Times New Roman"/>
          <w:bCs/>
          <w:sz w:val="24"/>
          <w:szCs w:val="24"/>
        </w:rPr>
      </w:pPr>
    </w:p>
    <w:p w14:paraId="40DC813F" w14:textId="77777777" w:rsidR="00914712" w:rsidRPr="00F35031" w:rsidRDefault="00914712" w:rsidP="007F0E4D">
      <w:pPr>
        <w:tabs>
          <w:tab w:val="center" w:pos="4153"/>
          <w:tab w:val="right" w:pos="8306"/>
        </w:tabs>
        <w:spacing w:after="0" w:line="240" w:lineRule="auto"/>
        <w:rPr>
          <w:rFonts w:ascii="Times New Roman" w:eastAsia="Times New Roman" w:hAnsi="Times New Roman" w:cs="Times New Roman"/>
          <w:bCs/>
          <w:sz w:val="24"/>
          <w:szCs w:val="24"/>
        </w:rPr>
      </w:pPr>
    </w:p>
    <w:p w14:paraId="66571D02" w14:textId="77777777" w:rsidR="00914642" w:rsidRPr="00F35031" w:rsidRDefault="00914642" w:rsidP="000411A1">
      <w:pPr>
        <w:autoSpaceDE w:val="0"/>
        <w:autoSpaceDN w:val="0"/>
        <w:adjustRightInd w:val="0"/>
        <w:spacing w:after="0" w:line="240" w:lineRule="auto"/>
        <w:jc w:val="both"/>
        <w:rPr>
          <w:rFonts w:ascii="Times New Roman" w:eastAsia="Times New Roman" w:hAnsi="Times New Roman" w:cs="Times New Roman"/>
          <w:bCs/>
          <w:sz w:val="24"/>
          <w:szCs w:val="24"/>
        </w:rPr>
      </w:pPr>
    </w:p>
    <w:p w14:paraId="149A4475" w14:textId="2B60B907" w:rsidR="000D2E56" w:rsidRPr="00F35031" w:rsidRDefault="00F35031" w:rsidP="000D2E56">
      <w:pPr>
        <w:spacing w:before="59"/>
        <w:ind w:left="3115" w:right="3133"/>
        <w:jc w:val="center"/>
        <w:rPr>
          <w:rFonts w:ascii="Times New Roman" w:hAnsi="Times New Roman" w:cs="Times New Roman"/>
          <w:b/>
          <w:sz w:val="24"/>
          <w:szCs w:val="24"/>
        </w:rPr>
      </w:pPr>
      <w:r w:rsidRPr="00F35031">
        <w:rPr>
          <w:rFonts w:ascii="Times New Roman" w:hAnsi="Times New Roman" w:cs="Times New Roman"/>
          <w:b/>
          <w:sz w:val="24"/>
          <w:szCs w:val="24"/>
        </w:rPr>
        <w:t>TERMS OF REFERENCES</w:t>
      </w:r>
      <w:r w:rsidR="006B4DF2">
        <w:rPr>
          <w:rFonts w:ascii="Times New Roman" w:hAnsi="Times New Roman" w:cs="Times New Roman"/>
          <w:b/>
          <w:sz w:val="24"/>
          <w:szCs w:val="24"/>
        </w:rPr>
        <w:br/>
        <w:t>(</w:t>
      </w:r>
      <w:proofErr w:type="spellStart"/>
      <w:r w:rsidR="006B4DF2">
        <w:rPr>
          <w:rFonts w:ascii="Times New Roman" w:hAnsi="Times New Roman" w:cs="Times New Roman"/>
          <w:b/>
          <w:sz w:val="24"/>
          <w:szCs w:val="24"/>
        </w:rPr>
        <w:t>ToR</w:t>
      </w:r>
      <w:proofErr w:type="spellEnd"/>
      <w:r w:rsidR="006B4DF2">
        <w:rPr>
          <w:rFonts w:ascii="Times New Roman" w:hAnsi="Times New Roman" w:cs="Times New Roman"/>
          <w:b/>
          <w:sz w:val="24"/>
          <w:szCs w:val="24"/>
        </w:rPr>
        <w:t>)</w:t>
      </w:r>
    </w:p>
    <w:p w14:paraId="0B97853E" w14:textId="7D5B4E7A" w:rsidR="0099761C" w:rsidRPr="00571E71" w:rsidRDefault="00374B4F" w:rsidP="00571E71">
      <w:pPr>
        <w:spacing w:line="260" w:lineRule="auto"/>
        <w:ind w:left="257" w:right="277" w:hanging="2"/>
        <w:jc w:val="center"/>
        <w:rPr>
          <w:rFonts w:ascii="Times New Roman" w:hAnsi="Times New Roman" w:cs="Times New Roman"/>
          <w:b/>
          <w:sz w:val="24"/>
          <w:szCs w:val="24"/>
        </w:rPr>
      </w:pPr>
      <w:r w:rsidRPr="00F35031">
        <w:rPr>
          <w:rFonts w:ascii="Times New Roman" w:hAnsi="Times New Roman" w:cs="Times New Roman"/>
          <w:b/>
          <w:sz w:val="24"/>
          <w:szCs w:val="24"/>
        </w:rPr>
        <w:t>„</w:t>
      </w:r>
      <w:r w:rsidR="00F35031" w:rsidRPr="00F35031">
        <w:rPr>
          <w:rFonts w:ascii="Times New Roman" w:hAnsi="Times New Roman" w:cs="Times New Roman"/>
          <w:b/>
          <w:sz w:val="24"/>
          <w:szCs w:val="24"/>
        </w:rPr>
        <w:t xml:space="preserve">Project Officer for the project </w:t>
      </w:r>
      <w:r w:rsidR="00F35031">
        <w:rPr>
          <w:rFonts w:ascii="Times New Roman" w:hAnsi="Times New Roman" w:cs="Times New Roman"/>
          <w:b/>
          <w:sz w:val="24"/>
          <w:szCs w:val="24"/>
        </w:rPr>
        <w:t>“</w:t>
      </w:r>
      <w:r w:rsidR="00180D0B" w:rsidRPr="00F35031">
        <w:rPr>
          <w:rFonts w:ascii="Times New Roman" w:hAnsi="Times New Roman" w:cs="Times New Roman"/>
          <w:b/>
          <w:bCs/>
          <w:sz w:val="24"/>
          <w:szCs w:val="24"/>
        </w:rPr>
        <w:t xml:space="preserve">EUSAIR Stakeholders Engagement Point – </w:t>
      </w:r>
      <w:proofErr w:type="spellStart"/>
      <w:r w:rsidR="00180D0B" w:rsidRPr="00F35031">
        <w:rPr>
          <w:rFonts w:ascii="Times New Roman" w:hAnsi="Times New Roman" w:cs="Times New Roman"/>
          <w:b/>
          <w:bCs/>
          <w:sz w:val="24"/>
          <w:szCs w:val="24"/>
        </w:rPr>
        <w:t>StEP</w:t>
      </w:r>
      <w:proofErr w:type="spellEnd"/>
      <w:r w:rsidRPr="00F35031">
        <w:rPr>
          <w:rFonts w:ascii="Times New Roman" w:hAnsi="Times New Roman" w:cs="Times New Roman"/>
          <w:b/>
          <w:bCs/>
          <w:sz w:val="24"/>
          <w:szCs w:val="24"/>
        </w:rPr>
        <w:t>”</w:t>
      </w:r>
    </w:p>
    <w:p w14:paraId="26504F5F" w14:textId="77777777" w:rsidR="00F35031" w:rsidRPr="00F35031" w:rsidRDefault="00F35031" w:rsidP="00914642">
      <w:pPr>
        <w:spacing w:after="0" w:line="240" w:lineRule="auto"/>
        <w:jc w:val="both"/>
        <w:rPr>
          <w:rFonts w:ascii="Times New Roman" w:eastAsia="Times New Roman" w:hAnsi="Times New Roman" w:cs="Times New Roman"/>
          <w:bCs/>
          <w:sz w:val="24"/>
          <w:szCs w:val="24"/>
        </w:rPr>
      </w:pPr>
    </w:p>
    <w:p w14:paraId="303327DF" w14:textId="7AF27161" w:rsidR="0034740E" w:rsidRPr="006B4DF2" w:rsidRDefault="00F35031" w:rsidP="00914642">
      <w:pPr>
        <w:spacing w:after="0" w:line="240" w:lineRule="auto"/>
        <w:jc w:val="both"/>
        <w:rPr>
          <w:rFonts w:ascii="Times New Roman" w:hAnsi="Times New Roman" w:cs="Times New Roman"/>
          <w:b/>
          <w:bCs/>
          <w:sz w:val="24"/>
        </w:rPr>
      </w:pPr>
      <w:r w:rsidRPr="006B4DF2">
        <w:rPr>
          <w:rFonts w:ascii="Times New Roman" w:hAnsi="Times New Roman" w:cs="Times New Roman"/>
          <w:b/>
          <w:bCs/>
          <w:sz w:val="24"/>
          <w:szCs w:val="24"/>
        </w:rPr>
        <w:t xml:space="preserve">Position: Project Officer for the </w:t>
      </w:r>
      <w:r w:rsidR="006B4DF2" w:rsidRPr="006B4DF2">
        <w:rPr>
          <w:rFonts w:ascii="Times New Roman" w:hAnsi="Times New Roman" w:cs="Times New Roman"/>
          <w:b/>
          <w:bCs/>
          <w:sz w:val="24"/>
          <w:szCs w:val="24"/>
        </w:rPr>
        <w:t>ADRION</w:t>
      </w:r>
      <w:r w:rsidRPr="006B4DF2">
        <w:rPr>
          <w:rFonts w:ascii="Times New Roman" w:hAnsi="Times New Roman" w:cs="Times New Roman"/>
          <w:b/>
          <w:bCs/>
          <w:sz w:val="24"/>
          <w:szCs w:val="24"/>
        </w:rPr>
        <w:t xml:space="preserve"> strategic project </w:t>
      </w:r>
      <w:r w:rsidR="0099761C" w:rsidRPr="006B4DF2">
        <w:rPr>
          <w:rFonts w:ascii="Times New Roman" w:eastAsia="Times New Roman" w:hAnsi="Times New Roman" w:cs="Times New Roman"/>
          <w:b/>
          <w:bCs/>
          <w:sz w:val="24"/>
          <w:szCs w:val="24"/>
        </w:rPr>
        <w:t>“</w:t>
      </w:r>
      <w:r w:rsidR="0046606F" w:rsidRPr="006B4DF2">
        <w:rPr>
          <w:rFonts w:ascii="Times New Roman" w:hAnsi="Times New Roman" w:cs="Times New Roman"/>
          <w:b/>
          <w:bCs/>
          <w:sz w:val="24"/>
        </w:rPr>
        <w:t>EUSAIR S</w:t>
      </w:r>
      <w:r w:rsidR="008131E1" w:rsidRPr="006B4DF2">
        <w:rPr>
          <w:rFonts w:ascii="Times New Roman" w:hAnsi="Times New Roman" w:cs="Times New Roman"/>
          <w:b/>
          <w:bCs/>
          <w:sz w:val="24"/>
        </w:rPr>
        <w:t>takehol</w:t>
      </w:r>
      <w:r w:rsidR="002728F1" w:rsidRPr="006B4DF2">
        <w:rPr>
          <w:rFonts w:ascii="Times New Roman" w:hAnsi="Times New Roman" w:cs="Times New Roman"/>
          <w:b/>
          <w:bCs/>
          <w:sz w:val="24"/>
        </w:rPr>
        <w:t xml:space="preserve">ders </w:t>
      </w:r>
    </w:p>
    <w:p w14:paraId="4EDF45C8" w14:textId="5D7CB52B" w:rsidR="0099761C" w:rsidRPr="006B4DF2" w:rsidRDefault="0034740E" w:rsidP="00914642">
      <w:pPr>
        <w:spacing w:after="0" w:line="240" w:lineRule="auto"/>
        <w:jc w:val="both"/>
        <w:rPr>
          <w:rFonts w:ascii="Times New Roman" w:eastAsia="Times New Roman" w:hAnsi="Times New Roman" w:cs="Times New Roman"/>
          <w:b/>
          <w:bCs/>
          <w:sz w:val="24"/>
          <w:szCs w:val="24"/>
        </w:rPr>
      </w:pPr>
      <w:r w:rsidRPr="006B4DF2">
        <w:rPr>
          <w:rFonts w:ascii="Times New Roman" w:hAnsi="Times New Roman" w:cs="Times New Roman"/>
          <w:b/>
          <w:bCs/>
          <w:sz w:val="24"/>
        </w:rPr>
        <w:t xml:space="preserve">                </w:t>
      </w:r>
      <w:r w:rsidR="002728F1" w:rsidRPr="006B4DF2">
        <w:rPr>
          <w:rFonts w:ascii="Times New Roman" w:hAnsi="Times New Roman" w:cs="Times New Roman"/>
          <w:b/>
          <w:bCs/>
          <w:sz w:val="24"/>
        </w:rPr>
        <w:t>Engagement Point</w:t>
      </w:r>
      <w:r w:rsidR="0046606F" w:rsidRPr="006B4DF2">
        <w:rPr>
          <w:rFonts w:ascii="Times New Roman" w:hAnsi="Times New Roman" w:cs="Times New Roman"/>
          <w:b/>
          <w:bCs/>
          <w:sz w:val="24"/>
        </w:rPr>
        <w:t xml:space="preserve"> – </w:t>
      </w:r>
      <w:proofErr w:type="spellStart"/>
      <w:r w:rsidR="0046606F" w:rsidRPr="006B4DF2">
        <w:rPr>
          <w:rFonts w:ascii="Times New Roman" w:hAnsi="Times New Roman" w:cs="Times New Roman"/>
          <w:b/>
          <w:bCs/>
          <w:sz w:val="24"/>
        </w:rPr>
        <w:t>StEP</w:t>
      </w:r>
      <w:proofErr w:type="spellEnd"/>
      <w:r w:rsidR="0099761C" w:rsidRPr="006B4DF2">
        <w:rPr>
          <w:rFonts w:ascii="Times New Roman" w:eastAsia="Times New Roman" w:hAnsi="Times New Roman" w:cs="Times New Roman"/>
          <w:b/>
          <w:bCs/>
          <w:sz w:val="24"/>
          <w:szCs w:val="24"/>
        </w:rPr>
        <w:t>”</w:t>
      </w:r>
    </w:p>
    <w:p w14:paraId="64A4802F" w14:textId="77777777" w:rsidR="002728F1" w:rsidRPr="00F35031" w:rsidRDefault="002728F1" w:rsidP="00914642">
      <w:pPr>
        <w:spacing w:after="0" w:line="240" w:lineRule="auto"/>
        <w:jc w:val="both"/>
        <w:rPr>
          <w:rFonts w:ascii="Times New Roman" w:eastAsia="Times New Roman" w:hAnsi="Times New Roman" w:cs="Times New Roman"/>
          <w:b/>
          <w:bCs/>
          <w:sz w:val="24"/>
          <w:szCs w:val="24"/>
        </w:rPr>
      </w:pPr>
    </w:p>
    <w:p w14:paraId="4B0A516D" w14:textId="3B9754EA" w:rsidR="00F35031" w:rsidRPr="00CE782C" w:rsidRDefault="006B4DF2" w:rsidP="00F35031">
      <w:pPr>
        <w:pStyle w:val="BodyText"/>
        <w:rPr>
          <w:b/>
          <w:bCs/>
          <w:szCs w:val="24"/>
        </w:rPr>
      </w:pPr>
      <w:r w:rsidRPr="00CE782C">
        <w:rPr>
          <w:b/>
          <w:bCs/>
          <w:szCs w:val="24"/>
        </w:rPr>
        <w:t>RESPONSIBILITIES AND TASKS</w:t>
      </w:r>
      <w:r>
        <w:rPr>
          <w:b/>
          <w:bCs/>
          <w:szCs w:val="24"/>
        </w:rPr>
        <w:t xml:space="preserve"> OF THE PROJECT OFFICER</w:t>
      </w:r>
    </w:p>
    <w:p w14:paraId="78C965F2" w14:textId="77777777" w:rsidR="006A3912" w:rsidRPr="00F35031" w:rsidRDefault="006A3912" w:rsidP="00914642">
      <w:pPr>
        <w:spacing w:after="0" w:line="240" w:lineRule="auto"/>
        <w:jc w:val="both"/>
        <w:rPr>
          <w:rFonts w:ascii="Times New Roman" w:eastAsia="Times New Roman" w:hAnsi="Times New Roman" w:cs="Times New Roman"/>
          <w:bCs/>
          <w:sz w:val="24"/>
          <w:szCs w:val="24"/>
        </w:rPr>
      </w:pPr>
    </w:p>
    <w:p w14:paraId="37D96C40" w14:textId="7E8AB8AA" w:rsidR="00914642" w:rsidRPr="00F35031" w:rsidRDefault="00F35031" w:rsidP="00914642">
      <w:pPr>
        <w:spacing w:after="0" w:line="240" w:lineRule="auto"/>
        <w:jc w:val="both"/>
        <w:rPr>
          <w:rFonts w:ascii="Times New Roman" w:eastAsia="Times New Roman" w:hAnsi="Times New Roman" w:cs="Times New Roman"/>
          <w:bCs/>
          <w:sz w:val="24"/>
          <w:szCs w:val="24"/>
        </w:rPr>
      </w:pPr>
      <w:r w:rsidRPr="00CE782C">
        <w:rPr>
          <w:rFonts w:ascii="Times New Roman" w:hAnsi="Times New Roman" w:cs="Times New Roman"/>
          <w:sz w:val="24"/>
          <w:szCs w:val="24"/>
        </w:rPr>
        <w:t xml:space="preserve">The main task of the Project officer </w:t>
      </w:r>
      <w:r>
        <w:rPr>
          <w:rFonts w:ascii="Times New Roman" w:hAnsi="Times New Roman" w:cs="Times New Roman"/>
          <w:sz w:val="24"/>
          <w:szCs w:val="24"/>
        </w:rPr>
        <w:t>is to assist the BiH Project Partner, i.e., the Directorate of the European Integration of BiH in the project implementatio</w:t>
      </w:r>
      <w:r w:rsidRPr="00030432">
        <w:rPr>
          <w:rFonts w:ascii="Times New Roman" w:hAnsi="Times New Roman" w:cs="Times New Roman"/>
          <w:sz w:val="24"/>
          <w:szCs w:val="24"/>
        </w:rPr>
        <w:t>n in all foreseen aspects</w:t>
      </w:r>
      <w:r w:rsidR="00030432" w:rsidRPr="00030432">
        <w:rPr>
          <w:rFonts w:ascii="Times New Roman" w:hAnsi="Times New Roman" w:cs="Times New Roman"/>
          <w:sz w:val="24"/>
          <w:szCs w:val="24"/>
        </w:rPr>
        <w:t>.</w:t>
      </w:r>
    </w:p>
    <w:p w14:paraId="2B1A92DE" w14:textId="77777777" w:rsidR="00914642" w:rsidRPr="00F35031" w:rsidRDefault="00914642" w:rsidP="00914642">
      <w:pPr>
        <w:spacing w:after="0" w:line="240" w:lineRule="auto"/>
        <w:jc w:val="both"/>
        <w:rPr>
          <w:rFonts w:ascii="Times New Roman" w:eastAsia="Times New Roman" w:hAnsi="Times New Roman" w:cs="Times New Roman"/>
          <w:bCs/>
          <w:sz w:val="24"/>
          <w:szCs w:val="24"/>
        </w:rPr>
      </w:pPr>
    </w:p>
    <w:p w14:paraId="3274A934" w14:textId="6DD2C743" w:rsidR="00914642" w:rsidRDefault="00F35031" w:rsidP="009146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sidRPr="00F35031">
        <w:rPr>
          <w:rFonts w:ascii="Times New Roman" w:eastAsia="Times New Roman" w:hAnsi="Times New Roman" w:cs="Times New Roman"/>
          <w:b/>
          <w:sz w:val="24"/>
          <w:szCs w:val="24"/>
        </w:rPr>
        <w:t xml:space="preserve">Project Officer will perform </w:t>
      </w:r>
      <w:r>
        <w:rPr>
          <w:rFonts w:ascii="Times New Roman" w:eastAsia="Times New Roman" w:hAnsi="Times New Roman" w:cs="Times New Roman"/>
          <w:b/>
          <w:sz w:val="24"/>
          <w:szCs w:val="24"/>
        </w:rPr>
        <w:t xml:space="preserve">the </w:t>
      </w:r>
      <w:r w:rsidRPr="00F35031">
        <w:rPr>
          <w:rFonts w:ascii="Times New Roman" w:eastAsia="Times New Roman" w:hAnsi="Times New Roman" w:cs="Times New Roman"/>
          <w:b/>
          <w:sz w:val="24"/>
          <w:szCs w:val="24"/>
        </w:rPr>
        <w:t>following duties:</w:t>
      </w:r>
    </w:p>
    <w:p w14:paraId="2B369BDF" w14:textId="77777777" w:rsidR="00F35031" w:rsidRPr="00F35031" w:rsidRDefault="00F35031" w:rsidP="00914642">
      <w:pPr>
        <w:spacing w:after="0" w:line="240" w:lineRule="auto"/>
        <w:jc w:val="both"/>
        <w:rPr>
          <w:rFonts w:ascii="Times New Roman" w:eastAsia="Times New Roman" w:hAnsi="Times New Roman" w:cs="Times New Roman"/>
          <w:b/>
          <w:sz w:val="18"/>
          <w:szCs w:val="18"/>
        </w:rPr>
      </w:pPr>
    </w:p>
    <w:p w14:paraId="64931FF6" w14:textId="321A2E4D" w:rsidR="00F35031" w:rsidRPr="00F35031" w:rsidRDefault="00F35031" w:rsidP="00F35031">
      <w:pPr>
        <w:pStyle w:val="ListParagraph"/>
        <w:numPr>
          <w:ilvl w:val="0"/>
          <w:numId w:val="15"/>
        </w:numPr>
        <w:rPr>
          <w:rFonts w:ascii="Times New Roman" w:eastAsia="Times New Roman" w:hAnsi="Times New Roman" w:cs="Times New Roman"/>
          <w:bCs/>
          <w:sz w:val="24"/>
          <w:szCs w:val="24"/>
        </w:rPr>
      </w:pPr>
      <w:r w:rsidRPr="00F35031">
        <w:rPr>
          <w:rFonts w:ascii="Times New Roman" w:eastAsia="Times New Roman" w:hAnsi="Times New Roman" w:cs="Times New Roman"/>
          <w:bCs/>
          <w:sz w:val="24"/>
          <w:szCs w:val="24"/>
        </w:rPr>
        <w:t>Technical assistance for the implementation of the Project</w:t>
      </w:r>
      <w:r w:rsidR="002E68CA">
        <w:rPr>
          <w:rFonts w:ascii="Times New Roman" w:eastAsia="Times New Roman" w:hAnsi="Times New Roman" w:cs="Times New Roman"/>
          <w:bCs/>
          <w:sz w:val="24"/>
          <w:szCs w:val="24"/>
        </w:rPr>
        <w:t>,</w:t>
      </w:r>
    </w:p>
    <w:p w14:paraId="53396C53" w14:textId="0D9D197B" w:rsidR="00914642" w:rsidRPr="00F35031" w:rsidRDefault="00CE0736" w:rsidP="00914642">
      <w:pPr>
        <w:pStyle w:val="ListParagraph"/>
        <w:numPr>
          <w:ilvl w:val="0"/>
          <w:numId w:val="15"/>
        </w:numPr>
        <w:spacing w:after="0" w:line="240" w:lineRule="auto"/>
        <w:jc w:val="both"/>
        <w:rPr>
          <w:rFonts w:ascii="Times New Roman" w:eastAsia="Times New Roman" w:hAnsi="Times New Roman" w:cs="Times New Roman"/>
          <w:bCs/>
          <w:sz w:val="24"/>
          <w:szCs w:val="24"/>
        </w:rPr>
      </w:pPr>
      <w:r w:rsidRPr="00CE782C">
        <w:rPr>
          <w:rFonts w:ascii="Times New Roman" w:eastAsia="Times New Roman" w:hAnsi="Times New Roman" w:cs="Times New Roman"/>
          <w:color w:val="000000"/>
          <w:sz w:val="24"/>
          <w:szCs w:val="24"/>
          <w:lang w:val="en-GB"/>
        </w:rPr>
        <w:t xml:space="preserve">Conducts publicity and visibility activities related to the </w:t>
      </w:r>
      <w:r>
        <w:rPr>
          <w:rFonts w:ascii="Times New Roman" w:eastAsia="Times New Roman" w:hAnsi="Times New Roman" w:cs="Times New Roman"/>
          <w:color w:val="000000"/>
          <w:sz w:val="24"/>
          <w:szCs w:val="24"/>
          <w:lang w:val="en-GB"/>
        </w:rPr>
        <w:t xml:space="preserve">Project and IPA </w:t>
      </w:r>
      <w:r w:rsidR="00DB26A8" w:rsidRPr="00F35031">
        <w:rPr>
          <w:rFonts w:ascii="Times New Roman" w:eastAsia="Times New Roman" w:hAnsi="Times New Roman" w:cs="Times New Roman"/>
          <w:bCs/>
          <w:sz w:val="24"/>
          <w:szCs w:val="24"/>
        </w:rPr>
        <w:t>ADRION</w:t>
      </w:r>
      <w:r w:rsidR="00E27102" w:rsidRPr="00F35031">
        <w:rPr>
          <w:rFonts w:ascii="Times New Roman" w:eastAsia="Times New Roman" w:hAnsi="Times New Roman" w:cs="Times New Roman"/>
          <w:bCs/>
          <w:sz w:val="24"/>
          <w:szCs w:val="24"/>
        </w:rPr>
        <w:t xml:space="preserve"> </w:t>
      </w:r>
      <w:r w:rsidRPr="00F35031">
        <w:rPr>
          <w:rFonts w:ascii="Times New Roman" w:eastAsia="Times New Roman" w:hAnsi="Times New Roman" w:cs="Times New Roman"/>
          <w:bCs/>
          <w:sz w:val="24"/>
          <w:szCs w:val="24"/>
        </w:rPr>
        <w:t>program</w:t>
      </w:r>
      <w:r w:rsidR="002E68CA">
        <w:rPr>
          <w:rFonts w:ascii="Times New Roman" w:eastAsia="Times New Roman" w:hAnsi="Times New Roman" w:cs="Times New Roman"/>
          <w:bCs/>
          <w:sz w:val="24"/>
          <w:szCs w:val="24"/>
        </w:rPr>
        <w:t>,</w:t>
      </w:r>
    </w:p>
    <w:p w14:paraId="2D87F9C1" w14:textId="462957E2" w:rsidR="00CE0736" w:rsidRDefault="00CE0736" w:rsidP="00CE0736">
      <w:pPr>
        <w:numPr>
          <w:ilvl w:val="0"/>
          <w:numId w:val="15"/>
        </w:numPr>
        <w:suppressAutoHyphens/>
        <w:spacing w:after="0" w:line="240" w:lineRule="auto"/>
        <w:jc w:val="both"/>
        <w:rPr>
          <w:rFonts w:ascii="Times New Roman" w:eastAsia="Times New Roman" w:hAnsi="Times New Roman" w:cs="Times New Roman"/>
          <w:color w:val="000000"/>
          <w:sz w:val="24"/>
          <w:szCs w:val="24"/>
          <w:lang w:val="en-GB"/>
        </w:rPr>
      </w:pPr>
      <w:r w:rsidRPr="006864EF">
        <w:rPr>
          <w:rFonts w:ascii="Times New Roman" w:eastAsia="Times New Roman" w:hAnsi="Times New Roman" w:cs="Times New Roman"/>
          <w:color w:val="000000"/>
          <w:sz w:val="24"/>
          <w:szCs w:val="24"/>
          <w:lang w:val="en-GB"/>
        </w:rPr>
        <w:t>Maintenance of financial data records (</w:t>
      </w:r>
      <w:r>
        <w:rPr>
          <w:rFonts w:ascii="Times New Roman" w:eastAsia="Times New Roman" w:hAnsi="Times New Roman" w:cs="Times New Roman"/>
          <w:color w:val="000000"/>
          <w:sz w:val="24"/>
          <w:szCs w:val="24"/>
          <w:lang w:val="en-GB"/>
        </w:rPr>
        <w:t xml:space="preserve">project budget planning, </w:t>
      </w:r>
      <w:r w:rsidRPr="006864EF">
        <w:rPr>
          <w:rFonts w:ascii="Times New Roman" w:eastAsia="Times New Roman" w:hAnsi="Times New Roman" w:cs="Times New Roman"/>
          <w:color w:val="000000"/>
          <w:sz w:val="24"/>
          <w:szCs w:val="24"/>
          <w:lang w:val="en-GB"/>
        </w:rPr>
        <w:t>cash flow</w:t>
      </w:r>
      <w:r w:rsidR="006B4DF2">
        <w:rPr>
          <w:rFonts w:ascii="Times New Roman" w:eastAsia="Times New Roman" w:hAnsi="Times New Roman" w:cs="Times New Roman"/>
          <w:color w:val="000000"/>
          <w:sz w:val="24"/>
          <w:szCs w:val="24"/>
          <w:lang w:val="en-GB"/>
        </w:rPr>
        <w:t>,</w:t>
      </w:r>
      <w:r w:rsidRPr="006864EF">
        <w:rPr>
          <w:rFonts w:ascii="Times New Roman" w:eastAsia="Times New Roman" w:hAnsi="Times New Roman" w:cs="Times New Roman"/>
          <w:color w:val="000000"/>
          <w:sz w:val="24"/>
          <w:szCs w:val="24"/>
          <w:lang w:val="en-GB"/>
        </w:rPr>
        <w:t xml:space="preserve"> cost incurred, funds disbursed and </w:t>
      </w:r>
      <w:r w:rsidRPr="00CE0736">
        <w:rPr>
          <w:rFonts w:ascii="Times New Roman" w:eastAsia="Times New Roman" w:hAnsi="Times New Roman" w:cs="Times New Roman"/>
          <w:color w:val="000000"/>
          <w:sz w:val="24"/>
          <w:szCs w:val="24"/>
          <w:lang w:val="en-GB"/>
        </w:rPr>
        <w:t xml:space="preserve">daily </w:t>
      </w:r>
      <w:r>
        <w:rPr>
          <w:rFonts w:ascii="Times New Roman" w:eastAsia="Times New Roman" w:hAnsi="Times New Roman" w:cs="Times New Roman"/>
          <w:color w:val="000000"/>
          <w:sz w:val="24"/>
          <w:szCs w:val="24"/>
          <w:lang w:val="en-GB"/>
        </w:rPr>
        <w:t xml:space="preserve">maintaining </w:t>
      </w:r>
      <w:r w:rsidRPr="00CE0736">
        <w:rPr>
          <w:rFonts w:ascii="Times New Roman" w:eastAsia="Times New Roman" w:hAnsi="Times New Roman" w:cs="Times New Roman"/>
          <w:color w:val="000000"/>
          <w:sz w:val="24"/>
          <w:szCs w:val="24"/>
          <w:lang w:val="en-GB"/>
        </w:rPr>
        <w:t>records of remaining funds</w:t>
      </w:r>
      <w:r w:rsidRPr="006864EF">
        <w:rPr>
          <w:rFonts w:ascii="Times New Roman" w:eastAsia="Times New Roman" w:hAnsi="Times New Roman" w:cs="Times New Roman"/>
          <w:color w:val="000000"/>
          <w:sz w:val="24"/>
          <w:szCs w:val="24"/>
          <w:lang w:val="en-GB"/>
        </w:rPr>
        <w:t>)</w:t>
      </w:r>
      <w:r w:rsidR="002E68CA">
        <w:rPr>
          <w:rFonts w:ascii="Times New Roman" w:eastAsia="Times New Roman" w:hAnsi="Times New Roman" w:cs="Times New Roman"/>
          <w:color w:val="000000"/>
          <w:sz w:val="24"/>
          <w:szCs w:val="24"/>
          <w:lang w:val="en-GB"/>
        </w:rPr>
        <w:t>,</w:t>
      </w:r>
    </w:p>
    <w:p w14:paraId="6E604C78" w14:textId="3D2CF7CF" w:rsidR="00CE0736" w:rsidRPr="00CE0736" w:rsidRDefault="00CE0736" w:rsidP="00C627B4">
      <w:pPr>
        <w:numPr>
          <w:ilvl w:val="0"/>
          <w:numId w:val="15"/>
        </w:numPr>
        <w:suppressAutoHyphens/>
        <w:spacing w:after="0" w:line="240" w:lineRule="auto"/>
        <w:jc w:val="both"/>
        <w:rPr>
          <w:rFonts w:ascii="Times New Roman" w:eastAsia="Times New Roman" w:hAnsi="Times New Roman" w:cs="Times New Roman"/>
          <w:bCs/>
          <w:sz w:val="24"/>
          <w:szCs w:val="24"/>
        </w:rPr>
      </w:pPr>
      <w:r w:rsidRPr="00CE0736">
        <w:rPr>
          <w:rFonts w:ascii="Times New Roman" w:eastAsia="Times New Roman" w:hAnsi="Times New Roman" w:cs="Times New Roman"/>
          <w:color w:val="000000"/>
          <w:sz w:val="24"/>
          <w:szCs w:val="24"/>
          <w:lang w:val="en-GB"/>
        </w:rPr>
        <w:t>Preparation and submission of financial progress reports to the First Level Control (FLC) for validation and submission of payment claims to the Lead Partner and Joint Secretariat of the ADRION program</w:t>
      </w:r>
      <w:r w:rsidR="002E68CA">
        <w:rPr>
          <w:rFonts w:ascii="Times New Roman" w:eastAsia="Times New Roman" w:hAnsi="Times New Roman" w:cs="Times New Roman"/>
          <w:color w:val="000000"/>
          <w:sz w:val="24"/>
          <w:szCs w:val="24"/>
          <w:lang w:val="en-GB"/>
        </w:rPr>
        <w:t>,</w:t>
      </w:r>
    </w:p>
    <w:p w14:paraId="741D1401" w14:textId="56913B45" w:rsidR="00CE0736" w:rsidRPr="00CE0736" w:rsidRDefault="00CE0736" w:rsidP="00614B58">
      <w:pPr>
        <w:numPr>
          <w:ilvl w:val="0"/>
          <w:numId w:val="15"/>
        </w:numPr>
        <w:suppressAutoHyphens/>
        <w:spacing w:after="0" w:line="240" w:lineRule="auto"/>
        <w:jc w:val="both"/>
        <w:rPr>
          <w:rFonts w:ascii="Times New Roman" w:eastAsia="Times New Roman" w:hAnsi="Times New Roman" w:cs="Times New Roman"/>
          <w:bCs/>
          <w:sz w:val="24"/>
          <w:szCs w:val="24"/>
        </w:rPr>
      </w:pPr>
      <w:r w:rsidRPr="00CE0736">
        <w:rPr>
          <w:rFonts w:ascii="Times New Roman" w:eastAsia="Times New Roman" w:hAnsi="Times New Roman" w:cs="Times New Roman"/>
          <w:color w:val="000000"/>
          <w:sz w:val="24"/>
          <w:szCs w:val="24"/>
          <w:lang w:val="en-GB"/>
        </w:rPr>
        <w:t xml:space="preserve">Preparation of requests for project </w:t>
      </w:r>
      <w:r w:rsidR="006B4DF2">
        <w:rPr>
          <w:rFonts w:ascii="Times New Roman" w:eastAsia="Times New Roman" w:hAnsi="Times New Roman" w:cs="Times New Roman"/>
          <w:color w:val="000000"/>
          <w:sz w:val="24"/>
          <w:szCs w:val="24"/>
          <w:lang w:val="en-GB"/>
        </w:rPr>
        <w:t xml:space="preserve">modifications </w:t>
      </w:r>
      <w:r w:rsidRPr="00CE0736">
        <w:rPr>
          <w:rFonts w:ascii="Times New Roman" w:eastAsia="Times New Roman" w:hAnsi="Times New Roman" w:cs="Times New Roman"/>
          <w:color w:val="000000"/>
          <w:sz w:val="24"/>
          <w:szCs w:val="24"/>
          <w:lang w:val="en-GB"/>
        </w:rPr>
        <w:t>and amendments to the project plan</w:t>
      </w:r>
      <w:r w:rsidR="002E68CA">
        <w:rPr>
          <w:rFonts w:ascii="Times New Roman" w:eastAsia="Times New Roman" w:hAnsi="Times New Roman" w:cs="Times New Roman"/>
          <w:color w:val="000000"/>
          <w:sz w:val="24"/>
          <w:szCs w:val="24"/>
          <w:lang w:val="en-GB"/>
        </w:rPr>
        <w:t>,</w:t>
      </w:r>
    </w:p>
    <w:p w14:paraId="32D9DAA6" w14:textId="388CC03B" w:rsidR="008B5CFC" w:rsidRPr="00CE0736" w:rsidRDefault="00CE0736" w:rsidP="00751EC5">
      <w:pPr>
        <w:pStyle w:val="ListParagraph"/>
        <w:numPr>
          <w:ilvl w:val="0"/>
          <w:numId w:val="15"/>
        </w:numPr>
        <w:suppressAutoHyphens/>
        <w:spacing w:after="0" w:line="240" w:lineRule="auto"/>
        <w:jc w:val="both"/>
        <w:rPr>
          <w:rFonts w:ascii="Times New Roman" w:eastAsia="Times New Roman" w:hAnsi="Times New Roman" w:cs="Times New Roman"/>
          <w:bCs/>
          <w:sz w:val="24"/>
          <w:szCs w:val="24"/>
        </w:rPr>
      </w:pPr>
      <w:r w:rsidRPr="00CE0736">
        <w:rPr>
          <w:rFonts w:ascii="Times New Roman" w:eastAsia="Times New Roman" w:hAnsi="Times New Roman" w:cs="Times New Roman"/>
          <w:bCs/>
          <w:sz w:val="24"/>
          <w:szCs w:val="24"/>
        </w:rPr>
        <w:t>Participation in public procurement and subcontracting procedures including preparation of related technical documentation for activities and costs planned under the Project</w:t>
      </w:r>
      <w:r w:rsidR="002E68CA">
        <w:rPr>
          <w:rFonts w:ascii="Times New Roman" w:eastAsia="Times New Roman" w:hAnsi="Times New Roman" w:cs="Times New Roman"/>
          <w:bCs/>
          <w:sz w:val="24"/>
          <w:szCs w:val="24"/>
        </w:rPr>
        <w:t>,</w:t>
      </w:r>
    </w:p>
    <w:p w14:paraId="6AA5F283" w14:textId="1FC81719" w:rsidR="008B5CFC" w:rsidRPr="00CE0736" w:rsidRDefault="00CE0736" w:rsidP="004C78C3">
      <w:pPr>
        <w:pStyle w:val="ListParagraph"/>
        <w:numPr>
          <w:ilvl w:val="0"/>
          <w:numId w:val="15"/>
        </w:numPr>
        <w:suppressAutoHyphens/>
        <w:spacing w:after="0" w:line="240" w:lineRule="auto"/>
        <w:jc w:val="both"/>
        <w:rPr>
          <w:rFonts w:ascii="Times New Roman" w:eastAsia="Times New Roman" w:hAnsi="Times New Roman" w:cs="Times New Roman"/>
          <w:bCs/>
          <w:sz w:val="24"/>
          <w:szCs w:val="24"/>
        </w:rPr>
      </w:pPr>
      <w:r w:rsidRPr="00CE0736">
        <w:rPr>
          <w:rFonts w:ascii="Times New Roman" w:eastAsia="Times New Roman" w:hAnsi="Times New Roman" w:cs="Times New Roman"/>
          <w:bCs/>
          <w:sz w:val="24"/>
          <w:szCs w:val="24"/>
        </w:rPr>
        <w:t>Ensuring immediate reporting of any irregularities identified and support to all aspects of financial audit</w:t>
      </w:r>
      <w:r w:rsidR="002E68CA">
        <w:rPr>
          <w:rFonts w:ascii="Times New Roman" w:eastAsia="Times New Roman" w:hAnsi="Times New Roman" w:cs="Times New Roman"/>
          <w:bCs/>
          <w:sz w:val="24"/>
          <w:szCs w:val="24"/>
        </w:rPr>
        <w:t>,</w:t>
      </w:r>
    </w:p>
    <w:p w14:paraId="02BD61B6" w14:textId="3CA75BFB" w:rsidR="00914642" w:rsidRPr="002E68CA" w:rsidRDefault="00CE0736" w:rsidP="00B669B7">
      <w:pPr>
        <w:pStyle w:val="ListParagraph"/>
        <w:numPr>
          <w:ilvl w:val="0"/>
          <w:numId w:val="15"/>
        </w:numPr>
        <w:spacing w:after="0" w:line="240" w:lineRule="auto"/>
        <w:jc w:val="both"/>
        <w:rPr>
          <w:rFonts w:ascii="Times New Roman" w:eastAsia="Times New Roman" w:hAnsi="Times New Roman" w:cs="Times New Roman"/>
          <w:bCs/>
          <w:sz w:val="24"/>
          <w:szCs w:val="24"/>
        </w:rPr>
      </w:pPr>
      <w:r w:rsidRPr="002E68CA">
        <w:rPr>
          <w:rFonts w:ascii="Times New Roman" w:eastAsia="Times New Roman" w:hAnsi="Times New Roman" w:cs="Times New Roman"/>
          <w:bCs/>
          <w:sz w:val="24"/>
          <w:szCs w:val="24"/>
        </w:rPr>
        <w:t>Ensur</w:t>
      </w:r>
      <w:r w:rsidR="006B4DF2">
        <w:rPr>
          <w:rFonts w:ascii="Times New Roman" w:eastAsia="Times New Roman" w:hAnsi="Times New Roman" w:cs="Times New Roman"/>
          <w:bCs/>
          <w:sz w:val="24"/>
          <w:szCs w:val="24"/>
        </w:rPr>
        <w:t>ing</w:t>
      </w:r>
      <w:r w:rsidRPr="002E68CA">
        <w:rPr>
          <w:rFonts w:ascii="Times New Roman" w:eastAsia="Times New Roman" w:hAnsi="Times New Roman" w:cs="Times New Roman"/>
          <w:bCs/>
          <w:sz w:val="24"/>
          <w:szCs w:val="24"/>
        </w:rPr>
        <w:t xml:space="preserve"> that all documents are properly filed/archived either in physical or electronic form, or both</w:t>
      </w:r>
      <w:r w:rsidR="002E68CA" w:rsidRPr="002E68CA">
        <w:rPr>
          <w:rFonts w:ascii="Times New Roman" w:eastAsia="Times New Roman" w:hAnsi="Times New Roman" w:cs="Times New Roman"/>
          <w:bCs/>
          <w:sz w:val="24"/>
          <w:szCs w:val="24"/>
        </w:rPr>
        <w:t>,</w:t>
      </w:r>
    </w:p>
    <w:p w14:paraId="488EEA66" w14:textId="692E60EC" w:rsidR="002E68CA" w:rsidRDefault="002E68CA" w:rsidP="002E68CA">
      <w:pPr>
        <w:pStyle w:val="ListParagraph"/>
        <w:numPr>
          <w:ilvl w:val="0"/>
          <w:numId w:val="15"/>
        </w:numPr>
        <w:rPr>
          <w:rFonts w:ascii="Times New Roman" w:eastAsia="Times New Roman" w:hAnsi="Times New Roman" w:cs="Times New Roman"/>
          <w:bCs/>
          <w:sz w:val="24"/>
          <w:szCs w:val="24"/>
        </w:rPr>
      </w:pPr>
      <w:r w:rsidRPr="002E68CA">
        <w:rPr>
          <w:rFonts w:ascii="Times New Roman" w:eastAsia="Times New Roman" w:hAnsi="Times New Roman" w:cs="Times New Roman"/>
          <w:bCs/>
          <w:sz w:val="24"/>
          <w:szCs w:val="24"/>
        </w:rPr>
        <w:t>Technical and administrative support (minutes/conclusions)</w:t>
      </w:r>
      <w:r w:rsidR="00C10464">
        <w:rPr>
          <w:rFonts w:ascii="Times New Roman" w:eastAsia="Times New Roman" w:hAnsi="Times New Roman" w:cs="Times New Roman"/>
          <w:bCs/>
          <w:sz w:val="24"/>
          <w:szCs w:val="24"/>
        </w:rPr>
        <w:t>,</w:t>
      </w:r>
    </w:p>
    <w:p w14:paraId="5E615053" w14:textId="714B6DD9" w:rsidR="002E68CA" w:rsidRPr="002E68CA" w:rsidRDefault="00C10464" w:rsidP="002E68CA">
      <w:pPr>
        <w:pStyle w:val="ListParagraph"/>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Organization </w:t>
      </w:r>
      <w:r w:rsidR="002E68CA" w:rsidRPr="002E68CA">
        <w:rPr>
          <w:rFonts w:ascii="Times New Roman" w:eastAsia="Times New Roman" w:hAnsi="Times New Roman" w:cs="Times New Roman"/>
          <w:color w:val="000000"/>
          <w:sz w:val="24"/>
          <w:szCs w:val="24"/>
          <w:lang w:val="en-GB"/>
        </w:rPr>
        <w:t>of travels and events</w:t>
      </w:r>
      <w:r>
        <w:rPr>
          <w:rFonts w:ascii="Times New Roman" w:eastAsia="Times New Roman" w:hAnsi="Times New Roman" w:cs="Times New Roman"/>
          <w:color w:val="000000"/>
          <w:sz w:val="24"/>
          <w:szCs w:val="24"/>
          <w:lang w:val="en-GB"/>
        </w:rPr>
        <w:t>,</w:t>
      </w:r>
    </w:p>
    <w:p w14:paraId="2C6B4698" w14:textId="54F850FB" w:rsidR="00914642" w:rsidRPr="002E68CA" w:rsidRDefault="002E68CA" w:rsidP="006A5E85">
      <w:pPr>
        <w:pStyle w:val="ListParagraph"/>
        <w:numPr>
          <w:ilvl w:val="0"/>
          <w:numId w:val="15"/>
        </w:numPr>
        <w:spacing w:after="0" w:line="240" w:lineRule="auto"/>
        <w:jc w:val="both"/>
        <w:rPr>
          <w:rFonts w:ascii="Times New Roman" w:eastAsia="Times New Roman" w:hAnsi="Times New Roman" w:cs="Times New Roman"/>
          <w:bCs/>
          <w:sz w:val="24"/>
          <w:szCs w:val="24"/>
        </w:rPr>
      </w:pPr>
      <w:r w:rsidRPr="002E68CA">
        <w:rPr>
          <w:rFonts w:ascii="Times New Roman" w:eastAsia="Times New Roman" w:hAnsi="Times New Roman" w:cs="Times New Roman"/>
          <w:bCs/>
          <w:sz w:val="24"/>
          <w:szCs w:val="24"/>
        </w:rPr>
        <w:t xml:space="preserve">Support </w:t>
      </w:r>
      <w:r w:rsidR="006B4DF2">
        <w:rPr>
          <w:rFonts w:ascii="Times New Roman" w:eastAsia="Times New Roman" w:hAnsi="Times New Roman" w:cs="Times New Roman"/>
          <w:bCs/>
          <w:sz w:val="24"/>
          <w:szCs w:val="24"/>
        </w:rPr>
        <w:t>to</w:t>
      </w:r>
      <w:r w:rsidRPr="002E68CA">
        <w:rPr>
          <w:rFonts w:ascii="Times New Roman" w:eastAsia="Times New Roman" w:hAnsi="Times New Roman" w:cs="Times New Roman"/>
          <w:bCs/>
          <w:sz w:val="24"/>
          <w:szCs w:val="24"/>
        </w:rPr>
        <w:t xml:space="preserve"> stakeholder consultations and other activities</w:t>
      </w:r>
      <w:r w:rsidR="00C10464">
        <w:rPr>
          <w:rFonts w:ascii="Times New Roman" w:eastAsia="Times New Roman" w:hAnsi="Times New Roman" w:cs="Times New Roman"/>
          <w:bCs/>
          <w:sz w:val="24"/>
          <w:szCs w:val="24"/>
        </w:rPr>
        <w:t>,</w:t>
      </w:r>
    </w:p>
    <w:p w14:paraId="644ED592" w14:textId="46246859" w:rsidR="00914642" w:rsidRPr="002E68CA" w:rsidRDefault="002E68CA" w:rsidP="000F6387">
      <w:pPr>
        <w:pStyle w:val="ListParagraph"/>
        <w:numPr>
          <w:ilvl w:val="0"/>
          <w:numId w:val="15"/>
        </w:numPr>
        <w:spacing w:after="0" w:line="240" w:lineRule="auto"/>
        <w:jc w:val="both"/>
        <w:rPr>
          <w:rFonts w:ascii="Times New Roman" w:eastAsia="Times New Roman" w:hAnsi="Times New Roman" w:cs="Times New Roman"/>
          <w:bCs/>
          <w:sz w:val="24"/>
          <w:szCs w:val="24"/>
        </w:rPr>
      </w:pPr>
      <w:r w:rsidRPr="002E68CA">
        <w:rPr>
          <w:rFonts w:ascii="Times New Roman" w:eastAsia="Times New Roman" w:hAnsi="Times New Roman" w:cs="Times New Roman"/>
          <w:bCs/>
          <w:sz w:val="24"/>
          <w:szCs w:val="24"/>
        </w:rPr>
        <w:t>Monitoring of project implementation</w:t>
      </w:r>
      <w:r w:rsidR="00C10464">
        <w:rPr>
          <w:rFonts w:ascii="Times New Roman" w:eastAsia="Times New Roman" w:hAnsi="Times New Roman" w:cs="Times New Roman"/>
          <w:bCs/>
          <w:sz w:val="24"/>
          <w:szCs w:val="24"/>
        </w:rPr>
        <w:t>,</w:t>
      </w:r>
    </w:p>
    <w:p w14:paraId="7C66733C" w14:textId="61A466B3" w:rsidR="002E68CA" w:rsidRPr="002E68CA" w:rsidRDefault="002E68CA" w:rsidP="001C51A9">
      <w:pPr>
        <w:pStyle w:val="ListParagraph"/>
        <w:numPr>
          <w:ilvl w:val="0"/>
          <w:numId w:val="15"/>
        </w:numPr>
        <w:spacing w:after="0"/>
        <w:rPr>
          <w:rFonts w:ascii="Times New Roman" w:eastAsia="Times New Roman" w:hAnsi="Times New Roman" w:cs="Times New Roman"/>
          <w:bCs/>
          <w:sz w:val="24"/>
          <w:szCs w:val="24"/>
        </w:rPr>
      </w:pPr>
      <w:r w:rsidRPr="002E68CA">
        <w:rPr>
          <w:rFonts w:ascii="Times New Roman" w:eastAsia="Times New Roman" w:hAnsi="Times New Roman" w:cs="Times New Roman"/>
          <w:bCs/>
          <w:sz w:val="24"/>
          <w:szCs w:val="24"/>
        </w:rPr>
        <w:t>Participates in preparation of reports on Project implementation</w:t>
      </w:r>
      <w:r w:rsidR="00C10464">
        <w:rPr>
          <w:rFonts w:ascii="Times New Roman" w:eastAsia="Times New Roman" w:hAnsi="Times New Roman" w:cs="Times New Roman"/>
          <w:bCs/>
          <w:sz w:val="24"/>
          <w:szCs w:val="24"/>
        </w:rPr>
        <w:t>,</w:t>
      </w:r>
    </w:p>
    <w:p w14:paraId="0009C758" w14:textId="4E00BAE5" w:rsidR="00914642" w:rsidRPr="00C10464" w:rsidRDefault="00C10464" w:rsidP="00781338">
      <w:pPr>
        <w:pStyle w:val="ListParagraph"/>
        <w:numPr>
          <w:ilvl w:val="0"/>
          <w:numId w:val="15"/>
        </w:numPr>
        <w:spacing w:after="0" w:line="240" w:lineRule="auto"/>
        <w:jc w:val="both"/>
        <w:rPr>
          <w:rFonts w:ascii="Times New Roman" w:eastAsia="Times New Roman" w:hAnsi="Times New Roman" w:cs="Times New Roman"/>
          <w:bCs/>
          <w:sz w:val="24"/>
          <w:szCs w:val="24"/>
        </w:rPr>
      </w:pPr>
      <w:r w:rsidRPr="00C10464">
        <w:rPr>
          <w:rFonts w:ascii="Times New Roman" w:eastAsia="Times New Roman" w:hAnsi="Times New Roman" w:cs="Times New Roman"/>
          <w:bCs/>
          <w:sz w:val="24"/>
          <w:szCs w:val="24"/>
        </w:rPr>
        <w:t>Participates in program documents updating,</w:t>
      </w:r>
    </w:p>
    <w:p w14:paraId="46CFA3F3" w14:textId="32A98A8D" w:rsidR="00390587" w:rsidRPr="00C10464" w:rsidRDefault="00C10464" w:rsidP="0040424A">
      <w:pPr>
        <w:pStyle w:val="ListParagraph"/>
        <w:numPr>
          <w:ilvl w:val="0"/>
          <w:numId w:val="15"/>
        </w:numPr>
        <w:spacing w:after="0" w:line="240" w:lineRule="auto"/>
        <w:jc w:val="both"/>
        <w:rPr>
          <w:rFonts w:ascii="Times New Roman" w:eastAsia="Times New Roman" w:hAnsi="Times New Roman" w:cs="Times New Roman"/>
          <w:bCs/>
          <w:sz w:val="24"/>
          <w:szCs w:val="24"/>
        </w:rPr>
      </w:pPr>
      <w:r w:rsidRPr="00C10464">
        <w:rPr>
          <w:rFonts w:ascii="Times New Roman" w:eastAsia="Times New Roman" w:hAnsi="Times New Roman" w:cs="Times New Roman"/>
          <w:bCs/>
          <w:sz w:val="24"/>
          <w:szCs w:val="24"/>
        </w:rPr>
        <w:t>Cooperat</w:t>
      </w:r>
      <w:r w:rsidR="006B4DF2">
        <w:rPr>
          <w:rFonts w:ascii="Times New Roman" w:eastAsia="Times New Roman" w:hAnsi="Times New Roman" w:cs="Times New Roman"/>
          <w:bCs/>
          <w:sz w:val="24"/>
          <w:szCs w:val="24"/>
        </w:rPr>
        <w:t>ing</w:t>
      </w:r>
      <w:r w:rsidRPr="00C10464">
        <w:rPr>
          <w:rFonts w:ascii="Times New Roman" w:eastAsia="Times New Roman" w:hAnsi="Times New Roman" w:cs="Times New Roman"/>
          <w:bCs/>
          <w:sz w:val="24"/>
          <w:szCs w:val="24"/>
        </w:rPr>
        <w:t xml:space="preserve"> with other project partners on the implementation of the Project,</w:t>
      </w:r>
    </w:p>
    <w:p w14:paraId="09D86573" w14:textId="59C1FED1" w:rsidR="007E6D6E" w:rsidRPr="0035197E" w:rsidRDefault="00C10464" w:rsidP="0035197E">
      <w:pPr>
        <w:pStyle w:val="ListParagraph"/>
        <w:numPr>
          <w:ilvl w:val="0"/>
          <w:numId w:val="15"/>
        </w:numPr>
        <w:rPr>
          <w:rFonts w:ascii="Times New Roman" w:eastAsia="Times New Roman" w:hAnsi="Times New Roman" w:cs="Times New Roman"/>
          <w:bCs/>
          <w:sz w:val="24"/>
          <w:szCs w:val="24"/>
        </w:rPr>
      </w:pPr>
      <w:r w:rsidRPr="00C10464">
        <w:rPr>
          <w:rFonts w:ascii="Times New Roman" w:eastAsia="Times New Roman" w:hAnsi="Times New Roman" w:cs="Times New Roman"/>
          <w:bCs/>
          <w:sz w:val="24"/>
          <w:szCs w:val="24"/>
        </w:rPr>
        <w:lastRenderedPageBreak/>
        <w:t>Fulfilment of other tasks assigned by the DEI in performing its role of the project partner in BiH.</w:t>
      </w:r>
    </w:p>
    <w:p w14:paraId="40DCD8C8" w14:textId="691919C5" w:rsidR="007E6D6E" w:rsidRDefault="00B06E97" w:rsidP="00020DBE">
      <w:pPr>
        <w:spacing w:after="0"/>
        <w:ind w:right="1027"/>
        <w:jc w:val="both"/>
        <w:rPr>
          <w:rFonts w:ascii="Times New Roman" w:hAnsi="Times New Roman" w:cs="Times New Roman"/>
          <w:b/>
          <w:sz w:val="24"/>
          <w:szCs w:val="24"/>
        </w:rPr>
      </w:pPr>
      <w:r>
        <w:rPr>
          <w:rFonts w:ascii="Times New Roman" w:hAnsi="Times New Roman" w:cs="Times New Roman"/>
          <w:b/>
          <w:sz w:val="24"/>
          <w:szCs w:val="24"/>
        </w:rPr>
        <w:t>LOCATION AND DURATION</w:t>
      </w:r>
    </w:p>
    <w:p w14:paraId="0243D7F5" w14:textId="77777777" w:rsidR="00B06E97" w:rsidRDefault="00B06E97" w:rsidP="00B06E97">
      <w:pPr>
        <w:spacing w:after="0"/>
        <w:rPr>
          <w:rFonts w:ascii="Times New Roman" w:eastAsia="Times New Roman" w:hAnsi="Times New Roman" w:cs="Times New Roman"/>
          <w:bCs/>
          <w:sz w:val="24"/>
          <w:szCs w:val="24"/>
        </w:rPr>
      </w:pPr>
      <w:r w:rsidRPr="00B06E97">
        <w:rPr>
          <w:rFonts w:ascii="Times New Roman" w:eastAsia="Times New Roman" w:hAnsi="Times New Roman" w:cs="Times New Roman"/>
          <w:bCs/>
          <w:sz w:val="24"/>
          <w:szCs w:val="24"/>
        </w:rPr>
        <w:t>Duration: 50 months</w:t>
      </w:r>
    </w:p>
    <w:p w14:paraId="776CA826" w14:textId="4D3751B5" w:rsidR="007E6D6E" w:rsidRPr="00B06E97" w:rsidRDefault="00B06E97" w:rsidP="00B06E97">
      <w:pPr>
        <w:rPr>
          <w:rFonts w:ascii="Times New Roman" w:eastAsia="Times New Roman" w:hAnsi="Times New Roman" w:cs="Times New Roman"/>
          <w:sz w:val="24"/>
          <w:szCs w:val="24"/>
        </w:rPr>
      </w:pPr>
      <w:r w:rsidRPr="00B06E97">
        <w:rPr>
          <w:rFonts w:ascii="Times New Roman" w:hAnsi="Times New Roman" w:cs="Times New Roman"/>
          <w:sz w:val="24"/>
          <w:szCs w:val="24"/>
        </w:rPr>
        <w:t>Location: Premises of the Directorate for European Integration (DEI) in Sarajevo</w:t>
      </w:r>
      <w:r w:rsidRPr="00B06E97">
        <w:rPr>
          <w:rFonts w:ascii="Times New Roman" w:eastAsia="Times New Roman" w:hAnsi="Times New Roman" w:cs="Times New Roman"/>
          <w:sz w:val="24"/>
          <w:szCs w:val="24"/>
        </w:rPr>
        <w:t xml:space="preserve">, BiH </w:t>
      </w:r>
    </w:p>
    <w:p w14:paraId="09AD46B9" w14:textId="77777777" w:rsidR="007E6D6E" w:rsidRDefault="007E6D6E" w:rsidP="00020DBE">
      <w:pPr>
        <w:spacing w:after="0"/>
        <w:ind w:right="1027"/>
        <w:jc w:val="both"/>
        <w:rPr>
          <w:rFonts w:ascii="Times New Roman" w:hAnsi="Times New Roman" w:cs="Times New Roman"/>
          <w:b/>
          <w:sz w:val="24"/>
          <w:szCs w:val="24"/>
        </w:rPr>
      </w:pPr>
    </w:p>
    <w:p w14:paraId="3A1954DC" w14:textId="1E7BAD1F" w:rsidR="00AD1A80" w:rsidRDefault="002528E8" w:rsidP="00020DBE">
      <w:pPr>
        <w:spacing w:after="0"/>
        <w:ind w:right="1027"/>
        <w:jc w:val="both"/>
        <w:rPr>
          <w:rFonts w:ascii="Times New Roman" w:hAnsi="Times New Roman" w:cs="Times New Roman"/>
          <w:b/>
          <w:sz w:val="24"/>
          <w:szCs w:val="24"/>
        </w:rPr>
      </w:pPr>
      <w:r>
        <w:rPr>
          <w:rFonts w:ascii="Times New Roman" w:hAnsi="Times New Roman" w:cs="Times New Roman"/>
          <w:b/>
          <w:sz w:val="24"/>
          <w:szCs w:val="24"/>
        </w:rPr>
        <w:t xml:space="preserve">PROJECT OFFICER </w:t>
      </w:r>
      <w:r w:rsidRPr="005A08EA">
        <w:rPr>
          <w:rFonts w:ascii="Times New Roman" w:hAnsi="Times New Roman" w:cs="Times New Roman"/>
          <w:b/>
          <w:sz w:val="24"/>
          <w:szCs w:val="24"/>
        </w:rPr>
        <w:t>QUALIFICATIONS</w:t>
      </w:r>
    </w:p>
    <w:p w14:paraId="2FFE0772" w14:textId="77777777" w:rsidR="005A08EA" w:rsidRPr="00F35031" w:rsidRDefault="005A08EA" w:rsidP="00020DBE">
      <w:pPr>
        <w:spacing w:after="0"/>
        <w:ind w:right="1027"/>
        <w:jc w:val="both"/>
        <w:rPr>
          <w:rFonts w:ascii="Times New Roman" w:hAnsi="Times New Roman" w:cs="Times New Roman"/>
          <w:spacing w:val="1"/>
          <w:sz w:val="16"/>
          <w:szCs w:val="16"/>
        </w:rPr>
      </w:pPr>
    </w:p>
    <w:p w14:paraId="0FA73D98" w14:textId="47A9F734" w:rsidR="00020DBE" w:rsidRDefault="005A08EA" w:rsidP="00020DBE">
      <w:pPr>
        <w:spacing w:after="0"/>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General qualification </w:t>
      </w:r>
      <w:r w:rsidR="00AD1A80" w:rsidRPr="00F35031">
        <w:rPr>
          <w:rFonts w:ascii="Times New Roman" w:hAnsi="Times New Roman" w:cs="Times New Roman"/>
          <w:spacing w:val="1"/>
          <w:sz w:val="24"/>
          <w:szCs w:val="24"/>
        </w:rPr>
        <w:t>(</w:t>
      </w:r>
      <w:r w:rsidRPr="005A08EA">
        <w:rPr>
          <w:rFonts w:ascii="Times New Roman" w:hAnsi="Times New Roman" w:cs="Times New Roman"/>
          <w:spacing w:val="1"/>
          <w:sz w:val="24"/>
          <w:szCs w:val="24"/>
        </w:rPr>
        <w:t>prescribed by law</w:t>
      </w:r>
      <w:r w:rsidR="00AD1A80" w:rsidRPr="00F35031">
        <w:rPr>
          <w:rFonts w:ascii="Times New Roman" w:hAnsi="Times New Roman" w:cs="Times New Roman"/>
          <w:spacing w:val="1"/>
          <w:sz w:val="24"/>
          <w:szCs w:val="24"/>
        </w:rPr>
        <w:t>):</w:t>
      </w:r>
    </w:p>
    <w:p w14:paraId="24C4508A" w14:textId="3F811BB0" w:rsidR="002A3242" w:rsidRDefault="002A3242" w:rsidP="00020DBE">
      <w:pPr>
        <w:spacing w:after="0"/>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ab/>
      </w:r>
      <w:r w:rsidR="00925702">
        <w:rPr>
          <w:rFonts w:ascii="Times New Roman" w:hAnsi="Times New Roman" w:cs="Times New Roman"/>
          <w:spacing w:val="1"/>
          <w:sz w:val="24"/>
          <w:szCs w:val="24"/>
        </w:rPr>
        <w:t>Eligible</w:t>
      </w:r>
      <w:r w:rsidRPr="00030432">
        <w:rPr>
          <w:rFonts w:ascii="Times New Roman" w:hAnsi="Times New Roman" w:cs="Times New Roman"/>
          <w:spacing w:val="1"/>
          <w:sz w:val="24"/>
          <w:szCs w:val="24"/>
        </w:rPr>
        <w:t xml:space="preserve"> candidate must:</w:t>
      </w:r>
    </w:p>
    <w:p w14:paraId="23BA28CD" w14:textId="77777777" w:rsidR="002528E8" w:rsidRPr="00F35031" w:rsidRDefault="002528E8" w:rsidP="00020DBE">
      <w:pPr>
        <w:spacing w:after="0"/>
        <w:ind w:right="1027"/>
        <w:jc w:val="both"/>
        <w:rPr>
          <w:rFonts w:ascii="Times New Roman" w:hAnsi="Times New Roman" w:cs="Times New Roman"/>
          <w:spacing w:val="1"/>
          <w:sz w:val="24"/>
          <w:szCs w:val="24"/>
        </w:rPr>
      </w:pPr>
    </w:p>
    <w:p w14:paraId="1DF2A1C0" w14:textId="2EC57D75" w:rsidR="00020DBE" w:rsidRPr="00F35031" w:rsidRDefault="002A3242" w:rsidP="00864A22">
      <w:pPr>
        <w:pStyle w:val="ListParagraph"/>
        <w:numPr>
          <w:ilvl w:val="0"/>
          <w:numId w:val="21"/>
        </w:numPr>
        <w:spacing w:after="0" w:line="240" w:lineRule="auto"/>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be over 18 years old,</w:t>
      </w:r>
      <w:r w:rsidR="00AD1A80" w:rsidRPr="00F35031">
        <w:rPr>
          <w:rFonts w:ascii="Times New Roman" w:hAnsi="Times New Roman" w:cs="Times New Roman"/>
          <w:spacing w:val="1"/>
          <w:sz w:val="24"/>
          <w:szCs w:val="24"/>
        </w:rPr>
        <w:t xml:space="preserve"> </w:t>
      </w:r>
    </w:p>
    <w:p w14:paraId="6F5AE73A" w14:textId="420F0317" w:rsidR="00AD1A80" w:rsidRPr="00F35031" w:rsidRDefault="002A3242" w:rsidP="00864A22">
      <w:pPr>
        <w:pStyle w:val="ListParagraph"/>
        <w:numPr>
          <w:ilvl w:val="0"/>
          <w:numId w:val="21"/>
        </w:numPr>
        <w:spacing w:after="0" w:line="240" w:lineRule="auto"/>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be the </w:t>
      </w:r>
      <w:r w:rsidRPr="002A3242">
        <w:rPr>
          <w:rFonts w:ascii="Times New Roman" w:hAnsi="Times New Roman" w:cs="Times New Roman"/>
          <w:spacing w:val="1"/>
          <w:sz w:val="24"/>
          <w:szCs w:val="24"/>
        </w:rPr>
        <w:t>citizen of Bosnia</w:t>
      </w:r>
      <w:r>
        <w:rPr>
          <w:rFonts w:ascii="Times New Roman" w:hAnsi="Times New Roman" w:cs="Times New Roman"/>
          <w:spacing w:val="1"/>
          <w:sz w:val="24"/>
          <w:szCs w:val="24"/>
        </w:rPr>
        <w:t xml:space="preserve"> and Herzegovina,</w:t>
      </w:r>
    </w:p>
    <w:p w14:paraId="5428F714" w14:textId="3A90CC2A" w:rsidR="00F2217C" w:rsidRPr="00F35031" w:rsidRDefault="002A3242" w:rsidP="002B7392">
      <w:pPr>
        <w:pStyle w:val="ListParagraph"/>
        <w:numPr>
          <w:ilvl w:val="0"/>
          <w:numId w:val="21"/>
        </w:numPr>
        <w:spacing w:after="0" w:line="240" w:lineRule="auto"/>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prove that </w:t>
      </w:r>
      <w:r w:rsidRPr="002A3242">
        <w:rPr>
          <w:rFonts w:ascii="Times New Roman" w:hAnsi="Times New Roman" w:cs="Times New Roman"/>
          <w:spacing w:val="1"/>
          <w:sz w:val="24"/>
          <w:szCs w:val="24"/>
        </w:rPr>
        <w:t>no criminal proceedings have been initiated against him for a criminal offense for which a prison sentence of three or more years has been provided for or no prison sentence has been imposed on him for a criminal offense committed with intent in accordance with the criminal laws in Bosnia and Herzegovina</w:t>
      </w:r>
      <w:r w:rsidR="00BF7843">
        <w:rPr>
          <w:rFonts w:ascii="Times New Roman" w:hAnsi="Times New Roman" w:cs="Times New Roman"/>
          <w:spacing w:val="1"/>
          <w:sz w:val="24"/>
          <w:szCs w:val="24"/>
        </w:rPr>
        <w:t>,</w:t>
      </w:r>
    </w:p>
    <w:p w14:paraId="429B9980" w14:textId="734ABE45" w:rsidR="00F2217C" w:rsidRPr="00F35031" w:rsidRDefault="002A3242" w:rsidP="002B7392">
      <w:pPr>
        <w:pStyle w:val="ListParagraph"/>
        <w:numPr>
          <w:ilvl w:val="0"/>
          <w:numId w:val="21"/>
        </w:numPr>
        <w:spacing w:after="0" w:line="240" w:lineRule="auto"/>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prove </w:t>
      </w:r>
      <w:r w:rsidRPr="002A3242">
        <w:rPr>
          <w:rFonts w:ascii="Times New Roman" w:hAnsi="Times New Roman" w:cs="Times New Roman"/>
          <w:spacing w:val="1"/>
          <w:sz w:val="24"/>
          <w:szCs w:val="24"/>
        </w:rPr>
        <w:t xml:space="preserve">that </w:t>
      </w:r>
      <w:r w:rsidR="00BF7843">
        <w:rPr>
          <w:rFonts w:ascii="Times New Roman" w:hAnsi="Times New Roman" w:cs="Times New Roman"/>
          <w:spacing w:val="1"/>
          <w:sz w:val="24"/>
          <w:szCs w:val="24"/>
        </w:rPr>
        <w:t xml:space="preserve">he/she </w:t>
      </w:r>
      <w:r w:rsidRPr="002A3242">
        <w:rPr>
          <w:rFonts w:ascii="Times New Roman" w:hAnsi="Times New Roman" w:cs="Times New Roman"/>
          <w:spacing w:val="1"/>
          <w:sz w:val="24"/>
          <w:szCs w:val="24"/>
        </w:rPr>
        <w:t>is not covered by the provisions of Article IX paragraph 1</w:t>
      </w:r>
      <w:r w:rsidR="00BF7843">
        <w:rPr>
          <w:rFonts w:ascii="Times New Roman" w:hAnsi="Times New Roman" w:cs="Times New Roman"/>
          <w:spacing w:val="1"/>
          <w:sz w:val="24"/>
          <w:szCs w:val="24"/>
        </w:rPr>
        <w:t>.</w:t>
      </w:r>
      <w:r w:rsidRPr="002A3242">
        <w:rPr>
          <w:rFonts w:ascii="Times New Roman" w:hAnsi="Times New Roman" w:cs="Times New Roman"/>
          <w:spacing w:val="1"/>
          <w:sz w:val="24"/>
          <w:szCs w:val="24"/>
        </w:rPr>
        <w:t xml:space="preserve"> of the Constitution of Bosnia and Herzegovina</w:t>
      </w:r>
      <w:r w:rsidR="00BF7843">
        <w:rPr>
          <w:rFonts w:ascii="Times New Roman" w:hAnsi="Times New Roman" w:cs="Times New Roman"/>
          <w:spacing w:val="1"/>
          <w:sz w:val="24"/>
          <w:szCs w:val="24"/>
        </w:rPr>
        <w:t>,</w:t>
      </w:r>
      <w:r w:rsidRPr="002A3242">
        <w:rPr>
          <w:rFonts w:ascii="Times New Roman" w:hAnsi="Times New Roman" w:cs="Times New Roman"/>
          <w:spacing w:val="1"/>
          <w:sz w:val="24"/>
          <w:szCs w:val="24"/>
        </w:rPr>
        <w:t xml:space="preserve"> </w:t>
      </w:r>
    </w:p>
    <w:p w14:paraId="0033F8B4" w14:textId="721CE58E" w:rsidR="00020DBE" w:rsidRPr="00F35031" w:rsidRDefault="00BF7843" w:rsidP="00BF7843">
      <w:pPr>
        <w:pStyle w:val="ListParagraph"/>
        <w:numPr>
          <w:ilvl w:val="0"/>
          <w:numId w:val="21"/>
        </w:numPr>
        <w:spacing w:after="0" w:line="240" w:lineRule="auto"/>
        <w:ind w:right="1027"/>
        <w:rPr>
          <w:rFonts w:ascii="Times New Roman" w:hAnsi="Times New Roman" w:cs="Times New Roman"/>
          <w:spacing w:val="1"/>
          <w:sz w:val="24"/>
          <w:szCs w:val="24"/>
        </w:rPr>
      </w:pPr>
      <w:r>
        <w:rPr>
          <w:rFonts w:ascii="Times New Roman" w:hAnsi="Times New Roman" w:cs="Times New Roman"/>
          <w:spacing w:val="1"/>
          <w:sz w:val="24"/>
          <w:szCs w:val="24"/>
        </w:rPr>
        <w:t>be physically and medically capable to perform the r</w:t>
      </w:r>
      <w:r w:rsidRPr="00BF7843">
        <w:rPr>
          <w:rFonts w:ascii="Times New Roman" w:hAnsi="Times New Roman" w:cs="Times New Roman"/>
          <w:spacing w:val="1"/>
          <w:sz w:val="24"/>
          <w:szCs w:val="24"/>
        </w:rPr>
        <w:t>esponsibilities and tasks</w:t>
      </w:r>
      <w:r>
        <w:rPr>
          <w:rFonts w:ascii="Times New Roman" w:hAnsi="Times New Roman" w:cs="Times New Roman"/>
          <w:spacing w:val="1"/>
          <w:sz w:val="24"/>
          <w:szCs w:val="24"/>
        </w:rPr>
        <w:t xml:space="preserve"> of the job position to which he/she applies. </w:t>
      </w:r>
    </w:p>
    <w:p w14:paraId="18A8CC1B" w14:textId="0ED2A24C" w:rsidR="00AD1A80" w:rsidRPr="00F35031" w:rsidRDefault="00AD1A80" w:rsidP="00AD1A80">
      <w:pPr>
        <w:spacing w:after="0" w:line="240" w:lineRule="auto"/>
        <w:ind w:right="1027"/>
        <w:jc w:val="both"/>
        <w:rPr>
          <w:rFonts w:ascii="Times New Roman" w:hAnsi="Times New Roman" w:cs="Times New Roman"/>
          <w:spacing w:val="1"/>
          <w:sz w:val="24"/>
          <w:szCs w:val="24"/>
        </w:rPr>
      </w:pPr>
    </w:p>
    <w:p w14:paraId="64D8BC79" w14:textId="61161121" w:rsidR="00020DBE" w:rsidRPr="00F35031" w:rsidRDefault="002528E8" w:rsidP="00020DBE">
      <w:pPr>
        <w:spacing w:after="0"/>
        <w:ind w:right="1027"/>
        <w:jc w:val="both"/>
        <w:rPr>
          <w:rFonts w:ascii="Times New Roman" w:hAnsi="Times New Roman" w:cs="Times New Roman"/>
          <w:spacing w:val="1"/>
          <w:sz w:val="24"/>
          <w:szCs w:val="24"/>
        </w:rPr>
      </w:pPr>
      <w:r>
        <w:rPr>
          <w:rFonts w:ascii="Times New Roman" w:hAnsi="Times New Roman" w:cs="Times New Roman"/>
          <w:spacing w:val="1"/>
          <w:sz w:val="24"/>
          <w:szCs w:val="24"/>
        </w:rPr>
        <w:t>Specific qualifications:</w:t>
      </w:r>
    </w:p>
    <w:p w14:paraId="792CEC09" w14:textId="71D47837" w:rsidR="00BA6681" w:rsidRPr="00925702" w:rsidRDefault="00925702" w:rsidP="00BA6681">
      <w:pPr>
        <w:numPr>
          <w:ilvl w:val="0"/>
          <w:numId w:val="22"/>
        </w:numPr>
        <w:tabs>
          <w:tab w:val="left" w:pos="709"/>
        </w:tabs>
        <w:suppressAutoHyphens/>
        <w:spacing w:after="0" w:line="240" w:lineRule="auto"/>
        <w:rPr>
          <w:rFonts w:ascii="Times New Roman" w:eastAsia="Times New Roman" w:hAnsi="Times New Roman" w:cs="Times New Roman"/>
          <w:bCs/>
          <w:sz w:val="24"/>
          <w:szCs w:val="24"/>
        </w:rPr>
      </w:pPr>
      <w:r w:rsidRPr="00925702">
        <w:rPr>
          <w:rFonts w:ascii="Times New Roman" w:eastAsia="Times New Roman" w:hAnsi="Times New Roman" w:cs="Times New Roman"/>
          <w:bCs/>
          <w:sz w:val="24"/>
          <w:szCs w:val="24"/>
        </w:rPr>
        <w:t xml:space="preserve">University degree, </w:t>
      </w:r>
      <w:r>
        <w:rPr>
          <w:rFonts w:ascii="Times New Roman" w:eastAsia="Times New Roman" w:hAnsi="Times New Roman" w:cs="Times New Roman"/>
          <w:sz w:val="24"/>
          <w:szCs w:val="24"/>
        </w:rPr>
        <w:t>f</w:t>
      </w:r>
      <w:r w:rsidRPr="00925702">
        <w:rPr>
          <w:rFonts w:ascii="Times New Roman" w:eastAsia="Times New Roman" w:hAnsi="Times New Roman" w:cs="Times New Roman"/>
          <w:sz w:val="24"/>
          <w:szCs w:val="24"/>
        </w:rPr>
        <w:t>aculty of social sciences, technical or natural sciences, VII degree of professional qualification or higher education of the Bologna system of education, evaluated with at least 240 ECTS points,</w:t>
      </w:r>
    </w:p>
    <w:p w14:paraId="64001FF0" w14:textId="64DFA786" w:rsidR="00020DBE" w:rsidRPr="00925702" w:rsidRDefault="00925702" w:rsidP="00925702">
      <w:pPr>
        <w:pStyle w:val="ListParagraph"/>
        <w:numPr>
          <w:ilvl w:val="0"/>
          <w:numId w:val="22"/>
        </w:numPr>
        <w:rPr>
          <w:rFonts w:ascii="Times New Roman" w:hAnsi="Times New Roman" w:cs="Times New Roman"/>
          <w:spacing w:val="1"/>
          <w:sz w:val="24"/>
          <w:szCs w:val="24"/>
        </w:rPr>
      </w:pPr>
      <w:r w:rsidRPr="00925702">
        <w:rPr>
          <w:rFonts w:ascii="Times New Roman" w:hAnsi="Times New Roman" w:cs="Times New Roman"/>
          <w:spacing w:val="1"/>
          <w:sz w:val="24"/>
          <w:szCs w:val="24"/>
        </w:rPr>
        <w:t xml:space="preserve">At least 4 years of experience </w:t>
      </w:r>
      <w:r w:rsidR="008F5565">
        <w:rPr>
          <w:rFonts w:ascii="Times New Roman" w:hAnsi="Times New Roman" w:cs="Times New Roman"/>
          <w:spacing w:val="1"/>
          <w:sz w:val="24"/>
          <w:szCs w:val="24"/>
        </w:rPr>
        <w:t>with higher education qualification</w:t>
      </w:r>
      <w:r w:rsidR="007B6AB2">
        <w:rPr>
          <w:rFonts w:ascii="Times New Roman" w:hAnsi="Times New Roman" w:cs="Times New Roman"/>
          <w:spacing w:val="1"/>
          <w:sz w:val="24"/>
          <w:szCs w:val="24"/>
        </w:rPr>
        <w:t>s</w:t>
      </w:r>
      <w:r w:rsidR="008F5565">
        <w:rPr>
          <w:rFonts w:ascii="Times New Roman" w:hAnsi="Times New Roman" w:cs="Times New Roman"/>
          <w:spacing w:val="1"/>
          <w:sz w:val="24"/>
          <w:szCs w:val="24"/>
        </w:rPr>
        <w:t>, following</w:t>
      </w:r>
      <w:r w:rsidRPr="00925702">
        <w:rPr>
          <w:rFonts w:ascii="Times New Roman" w:hAnsi="Times New Roman" w:cs="Times New Roman"/>
          <w:spacing w:val="1"/>
          <w:sz w:val="24"/>
          <w:szCs w:val="24"/>
        </w:rPr>
        <w:t xml:space="preserve"> graduation, </w:t>
      </w:r>
    </w:p>
    <w:p w14:paraId="3A937857" w14:textId="7E8E41C5" w:rsidR="00020DBE" w:rsidRPr="00AB48D3" w:rsidRDefault="00AB48D3" w:rsidP="007C666D">
      <w:pPr>
        <w:pStyle w:val="ListParagraph"/>
        <w:numPr>
          <w:ilvl w:val="0"/>
          <w:numId w:val="20"/>
        </w:numPr>
        <w:spacing w:after="0" w:line="240" w:lineRule="atLeast"/>
        <w:rPr>
          <w:rFonts w:ascii="Times New Roman" w:hAnsi="Times New Roman" w:cs="Times New Roman"/>
          <w:sz w:val="24"/>
          <w:szCs w:val="24"/>
        </w:rPr>
      </w:pPr>
      <w:bookmarkStart w:id="0" w:name="_Hlk146719082"/>
      <w:r w:rsidRPr="00AB48D3">
        <w:rPr>
          <w:rFonts w:ascii="Times New Roman" w:eastAsia="Times New Roman" w:hAnsi="Times New Roman" w:cs="Times New Roman"/>
          <w:sz w:val="24"/>
          <w:szCs w:val="24"/>
        </w:rPr>
        <w:t xml:space="preserve">At least </w:t>
      </w:r>
      <w:r w:rsidR="00D65465">
        <w:rPr>
          <w:rFonts w:ascii="Times New Roman" w:eastAsia="Times New Roman" w:hAnsi="Times New Roman" w:cs="Times New Roman"/>
          <w:sz w:val="24"/>
          <w:szCs w:val="24"/>
        </w:rPr>
        <w:t>1</w:t>
      </w:r>
      <w:r w:rsidRPr="00AB48D3">
        <w:rPr>
          <w:rFonts w:ascii="Times New Roman" w:eastAsia="Times New Roman" w:hAnsi="Times New Roman" w:cs="Times New Roman"/>
          <w:sz w:val="24"/>
          <w:szCs w:val="24"/>
        </w:rPr>
        <w:t xml:space="preserve"> year of relevant work experience </w:t>
      </w:r>
      <w:r w:rsidRPr="006B4DF2">
        <w:rPr>
          <w:rFonts w:ascii="Times New Roman" w:eastAsia="Times New Roman" w:hAnsi="Times New Roman" w:cs="Times New Roman"/>
          <w:sz w:val="24"/>
          <w:szCs w:val="24"/>
        </w:rPr>
        <w:t>in a state-level institution</w:t>
      </w:r>
      <w:r w:rsidRPr="00AB48D3">
        <w:rPr>
          <w:rFonts w:ascii="Times New Roman" w:eastAsia="Times New Roman" w:hAnsi="Times New Roman" w:cs="Times New Roman"/>
          <w:sz w:val="24"/>
          <w:szCs w:val="24"/>
        </w:rPr>
        <w:t xml:space="preserve"> on coordinating the use of IPA funds,</w:t>
      </w:r>
    </w:p>
    <w:bookmarkEnd w:id="0"/>
    <w:p w14:paraId="57B5B354" w14:textId="67011611" w:rsidR="00BC488F" w:rsidRPr="00F35031" w:rsidRDefault="00AB48D3" w:rsidP="00BC488F">
      <w:pPr>
        <w:pStyle w:val="ListParagraph"/>
        <w:numPr>
          <w:ilvl w:val="0"/>
          <w:numId w:val="20"/>
        </w:numPr>
        <w:rPr>
          <w:rFonts w:ascii="Times New Roman" w:hAnsi="Times New Roman" w:cs="Times New Roman"/>
          <w:sz w:val="24"/>
          <w:szCs w:val="24"/>
        </w:rPr>
      </w:pPr>
      <w:r w:rsidRPr="00AB48D3">
        <w:rPr>
          <w:rFonts w:ascii="Times New Roman" w:hAnsi="Times New Roman" w:cs="Times New Roman"/>
          <w:sz w:val="24"/>
          <w:szCs w:val="24"/>
        </w:rPr>
        <w:t xml:space="preserve">Al least </w:t>
      </w:r>
      <w:r>
        <w:rPr>
          <w:rFonts w:ascii="Times New Roman" w:hAnsi="Times New Roman" w:cs="Times New Roman"/>
          <w:sz w:val="24"/>
          <w:szCs w:val="24"/>
        </w:rPr>
        <w:t>1</w:t>
      </w:r>
      <w:r w:rsidRPr="00AB48D3">
        <w:rPr>
          <w:rFonts w:ascii="Times New Roman" w:hAnsi="Times New Roman" w:cs="Times New Roman"/>
          <w:sz w:val="24"/>
          <w:szCs w:val="24"/>
        </w:rPr>
        <w:t xml:space="preserve"> year of experience in managing projects funded by the European Union</w:t>
      </w:r>
      <w:r w:rsidR="00BC488F" w:rsidRPr="00F35031">
        <w:rPr>
          <w:rFonts w:ascii="Times New Roman" w:hAnsi="Times New Roman" w:cs="Times New Roman"/>
          <w:sz w:val="24"/>
          <w:szCs w:val="24"/>
        </w:rPr>
        <w:t xml:space="preserve"> </w:t>
      </w:r>
    </w:p>
    <w:p w14:paraId="467C8124" w14:textId="15A30FA2" w:rsidR="00020DBE" w:rsidRPr="00D65465" w:rsidRDefault="00AB48D3" w:rsidP="00020DBE">
      <w:pPr>
        <w:pStyle w:val="ListParagraph"/>
        <w:numPr>
          <w:ilvl w:val="0"/>
          <w:numId w:val="20"/>
        </w:numPr>
        <w:spacing w:after="0" w:line="240" w:lineRule="atLeast"/>
        <w:jc w:val="both"/>
        <w:rPr>
          <w:rFonts w:ascii="Times New Roman" w:hAnsi="Times New Roman" w:cs="Times New Roman"/>
          <w:sz w:val="24"/>
          <w:szCs w:val="24"/>
        </w:rPr>
      </w:pPr>
      <w:r w:rsidRPr="00D65465">
        <w:rPr>
          <w:rFonts w:ascii="Times New Roman" w:hAnsi="Times New Roman" w:cs="Times New Roman"/>
          <w:sz w:val="24"/>
          <w:szCs w:val="24"/>
        </w:rPr>
        <w:t xml:space="preserve">At least 2 years of work </w:t>
      </w:r>
      <w:r w:rsidR="00D65465" w:rsidRPr="00D65465">
        <w:rPr>
          <w:rFonts w:ascii="Times New Roman" w:hAnsi="Times New Roman" w:cs="Times New Roman"/>
          <w:sz w:val="24"/>
          <w:szCs w:val="24"/>
        </w:rPr>
        <w:t>in administrative bodies on the state-level of Bosnia and Herzegovina,</w:t>
      </w:r>
    </w:p>
    <w:p w14:paraId="4AEAD604" w14:textId="595BE995" w:rsidR="00BC488F" w:rsidRPr="00F35031" w:rsidRDefault="00AB48D3" w:rsidP="00BC488F">
      <w:pPr>
        <w:numPr>
          <w:ilvl w:val="0"/>
          <w:numId w:val="20"/>
        </w:numPr>
        <w:tabs>
          <w:tab w:val="left" w:pos="709"/>
        </w:tabs>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Excellent knowledge of the PRAG procedures (</w:t>
      </w:r>
      <w:r>
        <w:rPr>
          <w:rFonts w:ascii="Times New Roman" w:eastAsia="Times New Roman" w:hAnsi="Times New Roman" w:cs="Times New Roman"/>
          <w:sz w:val="24"/>
          <w:szCs w:val="24"/>
        </w:rPr>
        <w:t>“</w:t>
      </w:r>
      <w:r w:rsidRPr="00CE782C">
        <w:rPr>
          <w:rFonts w:ascii="Times New Roman" w:eastAsia="Times New Roman" w:hAnsi="Times New Roman" w:cs="Times New Roman"/>
          <w:sz w:val="24"/>
          <w:szCs w:val="24"/>
        </w:rPr>
        <w:t xml:space="preserve">Procurement </w:t>
      </w:r>
      <w:r w:rsidR="00C04BA0">
        <w:rPr>
          <w:rFonts w:ascii="Times New Roman" w:eastAsia="Times New Roman" w:hAnsi="Times New Roman" w:cs="Times New Roman"/>
          <w:sz w:val="24"/>
          <w:szCs w:val="24"/>
        </w:rPr>
        <w:t>a</w:t>
      </w:r>
      <w:r w:rsidRPr="00CE782C">
        <w:rPr>
          <w:rFonts w:ascii="Times New Roman" w:eastAsia="Times New Roman" w:hAnsi="Times New Roman" w:cs="Times New Roman"/>
          <w:sz w:val="24"/>
          <w:szCs w:val="24"/>
        </w:rPr>
        <w:t>nd Grants for European Union external actions - A Practical Guide”</w:t>
      </w:r>
      <w:r>
        <w:rPr>
          <w:rFonts w:ascii="Times New Roman" w:eastAsia="Times New Roman" w:hAnsi="Times New Roman" w:cs="Times New Roman"/>
          <w:sz w:val="24"/>
          <w:szCs w:val="24"/>
        </w:rPr>
        <w:t>),</w:t>
      </w:r>
    </w:p>
    <w:p w14:paraId="29E7EE83" w14:textId="77777777" w:rsidR="00AB48D3" w:rsidRDefault="00AB48D3" w:rsidP="00AB48D3">
      <w:pPr>
        <w:pStyle w:val="ListParagraph"/>
        <w:numPr>
          <w:ilvl w:val="0"/>
          <w:numId w:val="20"/>
        </w:num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Experience in events organizations, </w:t>
      </w:r>
      <w:bookmarkStart w:id="1" w:name="_Hlk111191974"/>
    </w:p>
    <w:p w14:paraId="0EF5582C" w14:textId="7B49A2A6" w:rsidR="00AB48D3" w:rsidRPr="00AB48D3" w:rsidRDefault="00AB48D3" w:rsidP="00AB48D3">
      <w:pPr>
        <w:pStyle w:val="ListParagraph"/>
        <w:numPr>
          <w:ilvl w:val="0"/>
          <w:numId w:val="20"/>
        </w:numPr>
        <w:spacing w:after="0" w:line="240" w:lineRule="atLeast"/>
        <w:rPr>
          <w:rFonts w:ascii="Times New Roman" w:hAnsi="Times New Roman" w:cs="Times New Roman"/>
          <w:sz w:val="24"/>
          <w:szCs w:val="24"/>
        </w:rPr>
      </w:pPr>
      <w:r w:rsidRPr="00AB48D3">
        <w:rPr>
          <w:rFonts w:ascii="Times New Roman" w:eastAsia="Times New Roman" w:hAnsi="Times New Roman" w:cs="Times New Roman"/>
          <w:sz w:val="24"/>
          <w:szCs w:val="24"/>
        </w:rPr>
        <w:t>Knowledge of regulations and rules relating to taxation, accounting, reporting and relevant law on public procurement in BiH</w:t>
      </w:r>
      <w:r>
        <w:rPr>
          <w:rFonts w:ascii="Times New Roman" w:eastAsia="Times New Roman" w:hAnsi="Times New Roman" w:cs="Times New Roman"/>
          <w:sz w:val="24"/>
          <w:szCs w:val="24"/>
        </w:rPr>
        <w:t>,</w:t>
      </w:r>
    </w:p>
    <w:p w14:paraId="6119D26E" w14:textId="1A1D2EF8" w:rsidR="00020DBE" w:rsidRPr="00AB48D3" w:rsidRDefault="00AB48D3" w:rsidP="00E3134C">
      <w:pPr>
        <w:pStyle w:val="ListParagraph"/>
        <w:numPr>
          <w:ilvl w:val="0"/>
          <w:numId w:val="20"/>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Experience in project administration, </w:t>
      </w:r>
      <w:r w:rsidRPr="00AB48D3">
        <w:rPr>
          <w:rFonts w:ascii="Times New Roman" w:hAnsi="Times New Roman" w:cs="Times New Roman"/>
          <w:sz w:val="24"/>
          <w:szCs w:val="24"/>
        </w:rPr>
        <w:t>operational procedures, supervision and monitoring</w:t>
      </w:r>
      <w:r>
        <w:rPr>
          <w:rFonts w:ascii="Times New Roman" w:hAnsi="Times New Roman" w:cs="Times New Roman"/>
          <w:sz w:val="24"/>
          <w:szCs w:val="24"/>
        </w:rPr>
        <w:t>,</w:t>
      </w:r>
    </w:p>
    <w:bookmarkEnd w:id="1"/>
    <w:p w14:paraId="36AAC21E" w14:textId="2F9B83D9" w:rsidR="00020DBE" w:rsidRPr="00F35031" w:rsidRDefault="003C1F2E" w:rsidP="00020DBE">
      <w:pPr>
        <w:pStyle w:val="ListParagraph"/>
        <w:numPr>
          <w:ilvl w:val="0"/>
          <w:numId w:val="20"/>
        </w:numPr>
        <w:spacing w:after="0" w:line="240" w:lineRule="atLeast"/>
        <w:rPr>
          <w:rFonts w:ascii="Times New Roman" w:hAnsi="Times New Roman" w:cs="Times New Roman"/>
          <w:sz w:val="24"/>
          <w:szCs w:val="24"/>
        </w:rPr>
      </w:pPr>
      <w:r w:rsidRPr="003C1F2E">
        <w:rPr>
          <w:rFonts w:ascii="Times New Roman" w:hAnsi="Times New Roman" w:cs="Times New Roman"/>
          <w:sz w:val="24"/>
          <w:szCs w:val="24"/>
        </w:rPr>
        <w:t>Knowledge of procedures and guidelines for project financing</w:t>
      </w:r>
      <w:r>
        <w:rPr>
          <w:rFonts w:ascii="Times New Roman" w:hAnsi="Times New Roman" w:cs="Times New Roman"/>
          <w:sz w:val="24"/>
          <w:szCs w:val="24"/>
        </w:rPr>
        <w:t>,</w:t>
      </w:r>
    </w:p>
    <w:p w14:paraId="380CD076" w14:textId="7E51AAF3" w:rsidR="003C1F2E" w:rsidRPr="003C1F2E" w:rsidRDefault="003C1F2E" w:rsidP="003C1F2E">
      <w:pPr>
        <w:pStyle w:val="ListParagraph"/>
        <w:numPr>
          <w:ilvl w:val="0"/>
          <w:numId w:val="20"/>
        </w:numPr>
        <w:rPr>
          <w:rFonts w:ascii="Times New Roman" w:hAnsi="Times New Roman" w:cs="Times New Roman"/>
          <w:sz w:val="24"/>
          <w:szCs w:val="24"/>
        </w:rPr>
      </w:pPr>
      <w:r w:rsidRPr="003C1F2E">
        <w:rPr>
          <w:rFonts w:ascii="Times New Roman" w:hAnsi="Times New Roman" w:cs="Times New Roman"/>
          <w:sz w:val="24"/>
          <w:szCs w:val="24"/>
        </w:rPr>
        <w:t>Excellent fluency in English language (speaking and writing)</w:t>
      </w:r>
      <w:r>
        <w:rPr>
          <w:rFonts w:ascii="Times New Roman" w:hAnsi="Times New Roman" w:cs="Times New Roman"/>
          <w:sz w:val="24"/>
          <w:szCs w:val="24"/>
        </w:rPr>
        <w:t>,</w:t>
      </w:r>
    </w:p>
    <w:p w14:paraId="78603ECD" w14:textId="40D674F5" w:rsidR="003D17EA" w:rsidRPr="003C1F2E" w:rsidRDefault="003C1F2E" w:rsidP="00094614">
      <w:pPr>
        <w:pStyle w:val="ListParagraph"/>
        <w:numPr>
          <w:ilvl w:val="0"/>
          <w:numId w:val="20"/>
        </w:numPr>
        <w:spacing w:after="0" w:line="240" w:lineRule="atLeast"/>
        <w:rPr>
          <w:rFonts w:ascii="Times New Roman" w:hAnsi="Times New Roman" w:cs="Times New Roman"/>
          <w:sz w:val="24"/>
          <w:szCs w:val="24"/>
        </w:rPr>
      </w:pPr>
      <w:r w:rsidRPr="003C1F2E">
        <w:rPr>
          <w:rFonts w:ascii="Times New Roman" w:hAnsi="Times New Roman" w:cs="Times New Roman"/>
          <w:sz w:val="24"/>
          <w:szCs w:val="24"/>
        </w:rPr>
        <w:lastRenderedPageBreak/>
        <w:t>Advanced knowledge of standard software packages (MS Office).</w:t>
      </w:r>
    </w:p>
    <w:p w14:paraId="462B5AA5" w14:textId="77777777" w:rsidR="003D17EA" w:rsidRPr="00F35031" w:rsidRDefault="003D17EA" w:rsidP="003D17EA">
      <w:pPr>
        <w:pStyle w:val="ListParagraph"/>
        <w:spacing w:after="0" w:line="240" w:lineRule="atLeast"/>
        <w:rPr>
          <w:rFonts w:ascii="Times New Roman" w:hAnsi="Times New Roman" w:cs="Times New Roman"/>
          <w:sz w:val="24"/>
          <w:szCs w:val="24"/>
        </w:rPr>
      </w:pPr>
    </w:p>
    <w:p w14:paraId="4F2BDA86" w14:textId="77777777" w:rsidR="006D7D83" w:rsidRPr="00F35031" w:rsidRDefault="006D7D83" w:rsidP="00554CD5">
      <w:pPr>
        <w:pStyle w:val="ListParagraph"/>
        <w:ind w:left="0"/>
      </w:pPr>
    </w:p>
    <w:p w14:paraId="1F58690D" w14:textId="77777777" w:rsidR="003C1F2E" w:rsidRDefault="003C1F2E" w:rsidP="00554CD5">
      <w:pPr>
        <w:pStyle w:val="ListParagraph"/>
        <w:ind w:left="0"/>
        <w:jc w:val="both"/>
        <w:rPr>
          <w:rFonts w:ascii="Times New Roman" w:eastAsia="Times New Roman" w:hAnsi="Times New Roman" w:cs="Times New Roman"/>
          <w:b/>
          <w:bCs/>
          <w:sz w:val="24"/>
          <w:szCs w:val="24"/>
        </w:rPr>
      </w:pPr>
    </w:p>
    <w:p w14:paraId="5969A21D" w14:textId="77777777" w:rsidR="003C1F2E" w:rsidRDefault="003C1F2E" w:rsidP="00554CD5">
      <w:pPr>
        <w:pStyle w:val="ListParagraph"/>
        <w:ind w:left="0"/>
        <w:jc w:val="both"/>
        <w:rPr>
          <w:rFonts w:ascii="Times New Roman" w:eastAsia="Times New Roman" w:hAnsi="Times New Roman" w:cs="Times New Roman"/>
          <w:b/>
          <w:bCs/>
          <w:sz w:val="24"/>
          <w:szCs w:val="24"/>
        </w:rPr>
      </w:pPr>
    </w:p>
    <w:p w14:paraId="2ACD34BC" w14:textId="2B7D0AC0" w:rsidR="00554CD5" w:rsidRPr="00F35031" w:rsidRDefault="003C1F2E" w:rsidP="00554CD5">
      <w:pPr>
        <w:pStyle w:val="ListParagraph"/>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Officer skills</w:t>
      </w:r>
    </w:p>
    <w:p w14:paraId="4A903100" w14:textId="32936F74" w:rsidR="003C1F2E" w:rsidRPr="00CE782C" w:rsidRDefault="003C1F2E" w:rsidP="003C1F2E">
      <w:pPr>
        <w:pStyle w:val="ListParagraph"/>
        <w:ind w:left="0"/>
        <w:jc w:val="both"/>
        <w:rPr>
          <w:rFonts w:ascii="Times New Roman" w:hAnsi="Times New Roman" w:cs="Times New Roman"/>
          <w:sz w:val="24"/>
          <w:szCs w:val="24"/>
        </w:rPr>
      </w:pPr>
      <w:r w:rsidRPr="00CE782C">
        <w:rPr>
          <w:rFonts w:ascii="Times New Roman" w:hAnsi="Times New Roman" w:cs="Times New Roman"/>
          <w:sz w:val="24"/>
          <w:szCs w:val="24"/>
        </w:rPr>
        <w:t>An analytical thinker with excellent problem-solving skills</w:t>
      </w:r>
      <w:r>
        <w:rPr>
          <w:rFonts w:ascii="Times New Roman" w:hAnsi="Times New Roman" w:cs="Times New Roman"/>
          <w:sz w:val="24"/>
          <w:szCs w:val="24"/>
        </w:rPr>
        <w:t xml:space="preserve"> and </w:t>
      </w:r>
      <w:r w:rsidRPr="00CE782C">
        <w:rPr>
          <w:rFonts w:ascii="Times New Roman" w:hAnsi="Times New Roman" w:cs="Times New Roman"/>
          <w:sz w:val="24"/>
          <w:szCs w:val="24"/>
        </w:rPr>
        <w:t>ab</w:t>
      </w:r>
      <w:r>
        <w:rPr>
          <w:rFonts w:ascii="Times New Roman" w:hAnsi="Times New Roman" w:cs="Times New Roman"/>
          <w:sz w:val="24"/>
          <w:szCs w:val="24"/>
        </w:rPr>
        <w:t xml:space="preserve">ility to </w:t>
      </w:r>
      <w:r w:rsidRPr="00CE782C">
        <w:rPr>
          <w:rFonts w:ascii="Times New Roman" w:hAnsi="Times New Roman" w:cs="Times New Roman"/>
          <w:sz w:val="24"/>
          <w:szCs w:val="24"/>
        </w:rPr>
        <w:t>multi-task in a high volume, fast-paced work environment</w:t>
      </w:r>
      <w:r w:rsidR="00D65465">
        <w:rPr>
          <w:rFonts w:ascii="Times New Roman" w:hAnsi="Times New Roman" w:cs="Times New Roman"/>
          <w:sz w:val="24"/>
          <w:szCs w:val="24"/>
        </w:rPr>
        <w:t>;</w:t>
      </w:r>
      <w:r>
        <w:rPr>
          <w:rFonts w:ascii="Times New Roman" w:hAnsi="Times New Roman" w:cs="Times New Roman"/>
          <w:sz w:val="24"/>
          <w:szCs w:val="24"/>
        </w:rPr>
        <w:t xml:space="preserve"> a high level of </w:t>
      </w:r>
      <w:r w:rsidRPr="00DD229B">
        <w:rPr>
          <w:rFonts w:ascii="Times New Roman" w:hAnsi="Times New Roman" w:cs="Times New Roman"/>
          <w:sz w:val="24"/>
          <w:szCs w:val="24"/>
        </w:rPr>
        <w:t xml:space="preserve">self- </w:t>
      </w:r>
      <w:r w:rsidRPr="00CE782C">
        <w:rPr>
          <w:rFonts w:ascii="Times New Roman" w:hAnsi="Times New Roman" w:cs="Times New Roman"/>
          <w:sz w:val="24"/>
          <w:szCs w:val="24"/>
        </w:rPr>
        <w:t>motivation</w:t>
      </w:r>
      <w:r w:rsidRPr="00DD229B">
        <w:rPr>
          <w:rFonts w:ascii="Times New Roman" w:hAnsi="Times New Roman" w:cs="Times New Roman"/>
          <w:sz w:val="24"/>
          <w:szCs w:val="24"/>
        </w:rPr>
        <w:t xml:space="preserve"> and the ability to set and meet goals</w:t>
      </w:r>
      <w:r>
        <w:rPr>
          <w:rFonts w:ascii="Times New Roman" w:hAnsi="Times New Roman" w:cs="Times New Roman"/>
          <w:sz w:val="24"/>
          <w:szCs w:val="24"/>
        </w:rPr>
        <w:t xml:space="preserve">; a </w:t>
      </w:r>
      <w:r w:rsidRPr="00CE782C">
        <w:rPr>
          <w:rFonts w:ascii="Times New Roman" w:hAnsi="Times New Roman" w:cs="Times New Roman"/>
          <w:sz w:val="24"/>
          <w:szCs w:val="24"/>
        </w:rPr>
        <w:t xml:space="preserve">team player </w:t>
      </w:r>
      <w:r>
        <w:rPr>
          <w:rFonts w:ascii="Times New Roman" w:hAnsi="Times New Roman" w:cs="Times New Roman"/>
          <w:sz w:val="24"/>
          <w:szCs w:val="24"/>
        </w:rPr>
        <w:t xml:space="preserve">in an international environment is of essential importance. </w:t>
      </w:r>
    </w:p>
    <w:p w14:paraId="2B4FAE6C" w14:textId="2C1C7D25" w:rsidR="00554CD5" w:rsidRPr="00F35031" w:rsidRDefault="00554CD5" w:rsidP="00554CD5">
      <w:pPr>
        <w:pStyle w:val="ListParagraph"/>
        <w:ind w:left="0"/>
        <w:rPr>
          <w:rFonts w:ascii="Times New Roman" w:eastAsia="Times New Roman" w:hAnsi="Times New Roman" w:cs="Times New Roman"/>
          <w:bCs/>
          <w:sz w:val="24"/>
          <w:szCs w:val="24"/>
        </w:rPr>
      </w:pPr>
    </w:p>
    <w:p w14:paraId="69A73CB4" w14:textId="43168445" w:rsidR="00554CD5" w:rsidRPr="00F35031" w:rsidRDefault="005A08EA" w:rsidP="00554CD5">
      <w:pPr>
        <w:pStyle w:val="ListParagraph"/>
        <w:ind w:left="0"/>
        <w:jc w:val="both"/>
        <w:rPr>
          <w:rFonts w:ascii="Times New Roman" w:eastAsia="Times New Roman" w:hAnsi="Times New Roman" w:cs="Times New Roman"/>
          <w:b/>
          <w:bCs/>
          <w:sz w:val="24"/>
          <w:szCs w:val="24"/>
        </w:rPr>
      </w:pPr>
      <w:r w:rsidRPr="005A08EA">
        <w:rPr>
          <w:rFonts w:ascii="Times New Roman" w:eastAsia="Times New Roman" w:hAnsi="Times New Roman" w:cs="Times New Roman"/>
          <w:b/>
          <w:bCs/>
          <w:sz w:val="24"/>
          <w:szCs w:val="24"/>
        </w:rPr>
        <w:t>Desirable skills:</w:t>
      </w:r>
    </w:p>
    <w:p w14:paraId="02C4A7F1" w14:textId="226FBBE9" w:rsidR="0046428E" w:rsidRPr="00525781" w:rsidRDefault="00136D9D" w:rsidP="005A08EA">
      <w:pPr>
        <w:numPr>
          <w:ilvl w:val="0"/>
          <w:numId w:val="18"/>
        </w:numPr>
        <w:tabs>
          <w:tab w:val="left" w:pos="720"/>
          <w:tab w:val="left" w:pos="1068"/>
        </w:tabs>
        <w:suppressAutoHyphens/>
        <w:spacing w:after="0" w:line="240" w:lineRule="auto"/>
        <w:jc w:val="both"/>
        <w:rPr>
          <w:rFonts w:ascii="Times New Roman" w:hAnsi="Times New Roman" w:cs="Times New Roman"/>
          <w:sz w:val="24"/>
          <w:szCs w:val="24"/>
        </w:rPr>
      </w:pPr>
      <w:r w:rsidRPr="00525781">
        <w:rPr>
          <w:rFonts w:ascii="Times New Roman" w:hAnsi="Times New Roman" w:cs="Times New Roman"/>
          <w:sz w:val="24"/>
          <w:szCs w:val="24"/>
        </w:rPr>
        <w:t>Knowledge of the basic settings of macro-regional strategies, with an emphasis on the European Union Strategy for the Adriatic-Ionian region</w:t>
      </w:r>
      <w:r w:rsidR="00DD62CD" w:rsidRPr="00525781">
        <w:rPr>
          <w:rFonts w:ascii="Times New Roman" w:hAnsi="Times New Roman" w:cs="Times New Roman"/>
          <w:sz w:val="24"/>
          <w:szCs w:val="24"/>
        </w:rPr>
        <w:t>;</w:t>
      </w:r>
    </w:p>
    <w:p w14:paraId="41687AD6" w14:textId="3388998F" w:rsidR="005A08EA" w:rsidRPr="00CE782C" w:rsidRDefault="005A08EA" w:rsidP="005A08EA">
      <w:pPr>
        <w:numPr>
          <w:ilvl w:val="0"/>
          <w:numId w:val="18"/>
        </w:numPr>
        <w:tabs>
          <w:tab w:val="left" w:pos="720"/>
          <w:tab w:val="left" w:pos="1068"/>
        </w:tabs>
        <w:suppressAutoHyphens/>
        <w:spacing w:after="0" w:line="240" w:lineRule="auto"/>
        <w:jc w:val="both"/>
        <w:rPr>
          <w:rFonts w:ascii="Times New Roman" w:hAnsi="Times New Roman" w:cs="Times New Roman"/>
          <w:sz w:val="24"/>
          <w:szCs w:val="24"/>
        </w:rPr>
      </w:pPr>
      <w:r w:rsidRPr="00CE782C">
        <w:rPr>
          <w:rFonts w:ascii="Times New Roman" w:hAnsi="Times New Roman" w:cs="Times New Roman"/>
          <w:sz w:val="24"/>
          <w:szCs w:val="24"/>
        </w:rPr>
        <w:t>Excellent communication and presentation skills</w:t>
      </w:r>
      <w:r w:rsidR="00DD62CD">
        <w:rPr>
          <w:rFonts w:ascii="Times New Roman" w:hAnsi="Times New Roman" w:cs="Times New Roman"/>
          <w:sz w:val="24"/>
          <w:szCs w:val="24"/>
        </w:rPr>
        <w:t>;</w:t>
      </w:r>
    </w:p>
    <w:p w14:paraId="26991FA4" w14:textId="1A77DA78" w:rsidR="005A08EA" w:rsidRPr="00CE782C" w:rsidRDefault="005A08EA" w:rsidP="005A08EA">
      <w:pPr>
        <w:numPr>
          <w:ilvl w:val="0"/>
          <w:numId w:val="18"/>
        </w:numPr>
        <w:tabs>
          <w:tab w:val="left" w:pos="720"/>
          <w:tab w:val="left" w:pos="1068"/>
        </w:tabs>
        <w:suppressAutoHyphens/>
        <w:spacing w:after="0" w:line="240" w:lineRule="auto"/>
        <w:jc w:val="both"/>
        <w:rPr>
          <w:rFonts w:ascii="Times New Roman" w:hAnsi="Times New Roman" w:cs="Times New Roman"/>
          <w:sz w:val="24"/>
          <w:szCs w:val="24"/>
        </w:rPr>
      </w:pPr>
      <w:r w:rsidRPr="00CE782C">
        <w:rPr>
          <w:rFonts w:ascii="Times New Roman" w:hAnsi="Times New Roman" w:cs="Times New Roman"/>
          <w:sz w:val="24"/>
          <w:szCs w:val="24"/>
        </w:rPr>
        <w:t xml:space="preserve">Excellent </w:t>
      </w:r>
      <w:r>
        <w:rPr>
          <w:rFonts w:ascii="Times New Roman" w:hAnsi="Times New Roman" w:cs="Times New Roman"/>
          <w:sz w:val="24"/>
          <w:szCs w:val="24"/>
        </w:rPr>
        <w:t xml:space="preserve">organizational </w:t>
      </w:r>
      <w:r w:rsidRPr="00CE782C">
        <w:rPr>
          <w:rFonts w:ascii="Times New Roman" w:hAnsi="Times New Roman" w:cs="Times New Roman"/>
          <w:sz w:val="24"/>
          <w:szCs w:val="24"/>
        </w:rPr>
        <w:t>skills</w:t>
      </w:r>
      <w:r w:rsidR="00DD62CD">
        <w:rPr>
          <w:rFonts w:ascii="Times New Roman" w:hAnsi="Times New Roman" w:cs="Times New Roman"/>
          <w:sz w:val="24"/>
          <w:szCs w:val="24"/>
        </w:rPr>
        <w:t>;</w:t>
      </w:r>
    </w:p>
    <w:p w14:paraId="6823F554" w14:textId="6E2136DD" w:rsidR="00554CD5" w:rsidRPr="005A08EA" w:rsidRDefault="005A08EA" w:rsidP="004E74BA">
      <w:pPr>
        <w:numPr>
          <w:ilvl w:val="0"/>
          <w:numId w:val="18"/>
        </w:numPr>
        <w:suppressAutoHyphens/>
        <w:spacing w:after="0" w:line="240" w:lineRule="auto"/>
        <w:rPr>
          <w:rFonts w:ascii="Times New Roman" w:eastAsia="Times New Roman" w:hAnsi="Times New Roman" w:cs="Times New Roman"/>
          <w:bCs/>
          <w:sz w:val="24"/>
          <w:szCs w:val="24"/>
        </w:rPr>
      </w:pPr>
      <w:r w:rsidRPr="005A08EA">
        <w:rPr>
          <w:rFonts w:ascii="Times New Roman" w:eastAsia="Times New Roman" w:hAnsi="Times New Roman" w:cs="Times New Roman"/>
          <w:bCs/>
          <w:sz w:val="24"/>
          <w:szCs w:val="24"/>
        </w:rPr>
        <w:t>The ability to define priorities and successful problem solving</w:t>
      </w:r>
      <w:r w:rsidR="00DD62CD">
        <w:rPr>
          <w:rFonts w:ascii="Times New Roman" w:eastAsia="Times New Roman" w:hAnsi="Times New Roman" w:cs="Times New Roman"/>
          <w:bCs/>
          <w:sz w:val="24"/>
          <w:szCs w:val="24"/>
        </w:rPr>
        <w:t>;</w:t>
      </w:r>
    </w:p>
    <w:sectPr w:rsidR="00554CD5" w:rsidRPr="005A08EA" w:rsidSect="00B40BA8">
      <w:footerReference w:type="default" r:id="rId10"/>
      <w:pgSz w:w="12240" w:h="15840"/>
      <w:pgMar w:top="45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C2C7" w14:textId="77777777" w:rsidR="00690569" w:rsidRDefault="00690569" w:rsidP="00DE127E">
      <w:pPr>
        <w:spacing w:after="0" w:line="240" w:lineRule="auto"/>
      </w:pPr>
      <w:r>
        <w:separator/>
      </w:r>
    </w:p>
  </w:endnote>
  <w:endnote w:type="continuationSeparator" w:id="0">
    <w:p w14:paraId="6FE157B0" w14:textId="77777777" w:rsidR="00690569" w:rsidRDefault="00690569" w:rsidP="00DE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0C60" w14:textId="77777777" w:rsidR="00DE127E" w:rsidRDefault="00DE127E">
    <w:pPr>
      <w:pStyle w:val="Footer"/>
    </w:pPr>
  </w:p>
  <w:p w14:paraId="64FB9E8E" w14:textId="490D027C" w:rsidR="00DE127E" w:rsidRDefault="003E09AD">
    <w:pPr>
      <w:pStyle w:val="Footer"/>
    </w:pPr>
    <w:r w:rsidRPr="00DA42B1">
      <w:rPr>
        <w:noProof/>
        <w:lang w:val="bs-Latn-BA" w:eastAsia="bs-Latn-BA"/>
      </w:rPr>
      <w:drawing>
        <wp:inline distT="0" distB="0" distL="0" distR="0" wp14:anchorId="1325316F" wp14:editId="388B8F09">
          <wp:extent cx="5797248" cy="92503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255" cy="93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DD4F" w14:textId="77777777" w:rsidR="00690569" w:rsidRDefault="00690569" w:rsidP="00DE127E">
      <w:pPr>
        <w:spacing w:after="0" w:line="240" w:lineRule="auto"/>
      </w:pPr>
      <w:r>
        <w:separator/>
      </w:r>
    </w:p>
  </w:footnote>
  <w:footnote w:type="continuationSeparator" w:id="0">
    <w:p w14:paraId="2DD13A3D" w14:textId="77777777" w:rsidR="00690569" w:rsidRDefault="00690569" w:rsidP="00DE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BF0CC"/>
    <w:multiLevelType w:val="hybridMultilevel"/>
    <w:tmpl w:val="604E192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76355"/>
    <w:multiLevelType w:val="hybridMultilevel"/>
    <w:tmpl w:val="E662D6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F8D4282"/>
    <w:multiLevelType w:val="hybridMultilevel"/>
    <w:tmpl w:val="ABFE9B46"/>
    <w:lvl w:ilvl="0" w:tplc="9C7A5A8C">
      <w:start w:val="1"/>
      <w:numFmt w:val="bullet"/>
      <w:lvlText w:val="-"/>
      <w:lvlJc w:val="left"/>
      <w:pPr>
        <w:ind w:left="720" w:hanging="360"/>
      </w:pPr>
      <w:rPr>
        <w:rFonts w:ascii="Calibri" w:eastAsia="Calibri" w:hAnsi="Calibri" w:cs="Calibr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06813F2"/>
    <w:multiLevelType w:val="hybridMultilevel"/>
    <w:tmpl w:val="C786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A2CCB"/>
    <w:multiLevelType w:val="hybridMultilevel"/>
    <w:tmpl w:val="AB50B4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5A13DD"/>
    <w:multiLevelType w:val="hybridMultilevel"/>
    <w:tmpl w:val="84264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064DD"/>
    <w:multiLevelType w:val="hybridMultilevel"/>
    <w:tmpl w:val="6A70E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A2E81"/>
    <w:multiLevelType w:val="hybridMultilevel"/>
    <w:tmpl w:val="9356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0E01"/>
    <w:multiLevelType w:val="hybridMultilevel"/>
    <w:tmpl w:val="C344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F15B3A"/>
    <w:multiLevelType w:val="hybridMultilevel"/>
    <w:tmpl w:val="ADF2C84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320937B6"/>
    <w:multiLevelType w:val="hybridMultilevel"/>
    <w:tmpl w:val="89088E20"/>
    <w:lvl w:ilvl="0" w:tplc="04090001">
      <w:start w:val="1"/>
      <w:numFmt w:val="bullet"/>
      <w:lvlText w:val=""/>
      <w:lvlJc w:val="left"/>
      <w:pPr>
        <w:ind w:left="720" w:hanging="360"/>
      </w:pPr>
      <w:rPr>
        <w:rFonts w:ascii="Symbol" w:hAnsi="Symbol" w:hint="default"/>
      </w:rPr>
    </w:lvl>
    <w:lvl w:ilvl="1" w:tplc="02E0C70E">
      <w:numFmt w:val="bullet"/>
      <w:lvlText w:val="•"/>
      <w:lvlJc w:val="left"/>
      <w:pPr>
        <w:ind w:left="1440" w:hanging="360"/>
      </w:pPr>
      <w:rPr>
        <w:rFonts w:ascii="Cambria" w:eastAsia="Times New Roman"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431A1"/>
    <w:multiLevelType w:val="hybridMultilevel"/>
    <w:tmpl w:val="B4C6B2B4"/>
    <w:lvl w:ilvl="0" w:tplc="08090001">
      <w:start w:val="1"/>
      <w:numFmt w:val="bullet"/>
      <w:lvlText w:val=""/>
      <w:lvlJc w:val="left"/>
      <w:pPr>
        <w:ind w:left="720" w:hanging="360"/>
      </w:pPr>
      <w:rPr>
        <w:rFonts w:ascii="Symbol" w:hAnsi="Symbol" w:hint="default"/>
      </w:rPr>
    </w:lvl>
    <w:lvl w:ilvl="1" w:tplc="50426168">
      <w:start w:val="5"/>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1521F"/>
    <w:multiLevelType w:val="hybridMultilevel"/>
    <w:tmpl w:val="53EE4762"/>
    <w:lvl w:ilvl="0" w:tplc="04090001">
      <w:start w:val="5"/>
      <w:numFmt w:val="bullet"/>
      <w:lvlText w:val="-"/>
      <w:lvlJc w:val="left"/>
      <w:pPr>
        <w:ind w:left="1080" w:hanging="360"/>
      </w:pPr>
      <w:rPr>
        <w:rFonts w:ascii="Arial" w:eastAsia="Times New Roman" w:hAnsi="Aria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531433"/>
    <w:multiLevelType w:val="hybridMultilevel"/>
    <w:tmpl w:val="32FA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A092E"/>
    <w:multiLevelType w:val="hybridMultilevel"/>
    <w:tmpl w:val="A34AEB5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 w15:restartNumberingAfterBreak="0">
    <w:nsid w:val="59BA7A6D"/>
    <w:multiLevelType w:val="hybridMultilevel"/>
    <w:tmpl w:val="FEFC8FB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ED60630"/>
    <w:multiLevelType w:val="hybridMultilevel"/>
    <w:tmpl w:val="0D78257E"/>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7" w15:restartNumberingAfterBreak="0">
    <w:nsid w:val="6C832C32"/>
    <w:multiLevelType w:val="hybridMultilevel"/>
    <w:tmpl w:val="726C048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70BE07DD"/>
    <w:multiLevelType w:val="hybridMultilevel"/>
    <w:tmpl w:val="AF4C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760533">
    <w:abstractNumId w:val="0"/>
  </w:num>
  <w:num w:numId="2" w16cid:durableId="619260952">
    <w:abstractNumId w:val="3"/>
  </w:num>
  <w:num w:numId="3" w16cid:durableId="1804468501">
    <w:abstractNumId w:val="13"/>
  </w:num>
  <w:num w:numId="4" w16cid:durableId="2087919698">
    <w:abstractNumId w:val="15"/>
  </w:num>
  <w:num w:numId="5" w16cid:durableId="1161392341">
    <w:abstractNumId w:val="7"/>
  </w:num>
  <w:num w:numId="6" w16cid:durableId="1207135348">
    <w:abstractNumId w:val="7"/>
  </w:num>
  <w:num w:numId="7" w16cid:durableId="493568258">
    <w:abstractNumId w:val="0"/>
  </w:num>
  <w:num w:numId="8" w16cid:durableId="1510172912">
    <w:abstractNumId w:val="13"/>
  </w:num>
  <w:num w:numId="9" w16cid:durableId="2104060345">
    <w:abstractNumId w:val="4"/>
  </w:num>
  <w:num w:numId="10" w16cid:durableId="417022401">
    <w:abstractNumId w:val="8"/>
  </w:num>
  <w:num w:numId="11" w16cid:durableId="1680308327">
    <w:abstractNumId w:val="10"/>
  </w:num>
  <w:num w:numId="12" w16cid:durableId="554896094">
    <w:abstractNumId w:val="1"/>
  </w:num>
  <w:num w:numId="13" w16cid:durableId="1985044527">
    <w:abstractNumId w:val="6"/>
  </w:num>
  <w:num w:numId="14" w16cid:durableId="412243299">
    <w:abstractNumId w:val="5"/>
  </w:num>
  <w:num w:numId="15" w16cid:durableId="155340617">
    <w:abstractNumId w:val="18"/>
  </w:num>
  <w:num w:numId="16" w16cid:durableId="541752676">
    <w:abstractNumId w:val="16"/>
  </w:num>
  <w:num w:numId="17" w16cid:durableId="977953036">
    <w:abstractNumId w:val="17"/>
  </w:num>
  <w:num w:numId="18" w16cid:durableId="324481004">
    <w:abstractNumId w:val="2"/>
  </w:num>
  <w:num w:numId="19" w16cid:durableId="293754653">
    <w:abstractNumId w:val="12"/>
  </w:num>
  <w:num w:numId="20" w16cid:durableId="935358004">
    <w:abstractNumId w:val="11"/>
  </w:num>
  <w:num w:numId="21" w16cid:durableId="2136217694">
    <w:abstractNumId w:val="14"/>
  </w:num>
  <w:num w:numId="22" w16cid:durableId="814493700">
    <w:abstractNumId w:val="9"/>
  </w:num>
  <w:num w:numId="23" w16cid:durableId="2121878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29"/>
    <w:rsid w:val="00020DBE"/>
    <w:rsid w:val="00027F3C"/>
    <w:rsid w:val="00030432"/>
    <w:rsid w:val="000335B8"/>
    <w:rsid w:val="0003694E"/>
    <w:rsid w:val="000411A1"/>
    <w:rsid w:val="00041F28"/>
    <w:rsid w:val="00054F0C"/>
    <w:rsid w:val="0006420C"/>
    <w:rsid w:val="00080255"/>
    <w:rsid w:val="000843E9"/>
    <w:rsid w:val="000B3208"/>
    <w:rsid w:val="000D15B5"/>
    <w:rsid w:val="000D2E56"/>
    <w:rsid w:val="000D4EB5"/>
    <w:rsid w:val="000E06BE"/>
    <w:rsid w:val="000F21D6"/>
    <w:rsid w:val="000F3B21"/>
    <w:rsid w:val="000F66C5"/>
    <w:rsid w:val="00103505"/>
    <w:rsid w:val="00115686"/>
    <w:rsid w:val="00126FDA"/>
    <w:rsid w:val="00136D9D"/>
    <w:rsid w:val="00136F0F"/>
    <w:rsid w:val="001520A8"/>
    <w:rsid w:val="00154F82"/>
    <w:rsid w:val="001759D8"/>
    <w:rsid w:val="00180D0B"/>
    <w:rsid w:val="001A684A"/>
    <w:rsid w:val="001B1CFF"/>
    <w:rsid w:val="001C51A9"/>
    <w:rsid w:val="001C7A4E"/>
    <w:rsid w:val="002071A4"/>
    <w:rsid w:val="0021154A"/>
    <w:rsid w:val="00215D1B"/>
    <w:rsid w:val="00222F6D"/>
    <w:rsid w:val="00224393"/>
    <w:rsid w:val="0022515E"/>
    <w:rsid w:val="002251EF"/>
    <w:rsid w:val="00226773"/>
    <w:rsid w:val="002528E8"/>
    <w:rsid w:val="00265D86"/>
    <w:rsid w:val="002728F1"/>
    <w:rsid w:val="00272C6C"/>
    <w:rsid w:val="00272EEA"/>
    <w:rsid w:val="002A3242"/>
    <w:rsid w:val="002B7392"/>
    <w:rsid w:val="002C5C40"/>
    <w:rsid w:val="002C705E"/>
    <w:rsid w:val="002D6579"/>
    <w:rsid w:val="002E476D"/>
    <w:rsid w:val="002E68CA"/>
    <w:rsid w:val="002F6604"/>
    <w:rsid w:val="003142DD"/>
    <w:rsid w:val="00317680"/>
    <w:rsid w:val="003450C1"/>
    <w:rsid w:val="0034740E"/>
    <w:rsid w:val="0035197E"/>
    <w:rsid w:val="00374B4F"/>
    <w:rsid w:val="00390587"/>
    <w:rsid w:val="003A7CA5"/>
    <w:rsid w:val="003B6623"/>
    <w:rsid w:val="003C1F2E"/>
    <w:rsid w:val="003C5E5C"/>
    <w:rsid w:val="003D17EA"/>
    <w:rsid w:val="003E09AD"/>
    <w:rsid w:val="003E6108"/>
    <w:rsid w:val="003F3066"/>
    <w:rsid w:val="004177EA"/>
    <w:rsid w:val="00430414"/>
    <w:rsid w:val="00455FA1"/>
    <w:rsid w:val="0046428E"/>
    <w:rsid w:val="0046606F"/>
    <w:rsid w:val="0047333F"/>
    <w:rsid w:val="004808B0"/>
    <w:rsid w:val="0048325A"/>
    <w:rsid w:val="004850D7"/>
    <w:rsid w:val="00487F8C"/>
    <w:rsid w:val="004959FF"/>
    <w:rsid w:val="00496D22"/>
    <w:rsid w:val="00497EAA"/>
    <w:rsid w:val="004C0FFE"/>
    <w:rsid w:val="004C1621"/>
    <w:rsid w:val="00500A02"/>
    <w:rsid w:val="00502713"/>
    <w:rsid w:val="00511D4A"/>
    <w:rsid w:val="00522F0B"/>
    <w:rsid w:val="00525781"/>
    <w:rsid w:val="00542F2D"/>
    <w:rsid w:val="00545B39"/>
    <w:rsid w:val="0055048E"/>
    <w:rsid w:val="00554CD5"/>
    <w:rsid w:val="00565799"/>
    <w:rsid w:val="00571E71"/>
    <w:rsid w:val="0058741F"/>
    <w:rsid w:val="00587670"/>
    <w:rsid w:val="005A08EA"/>
    <w:rsid w:val="005A3AD6"/>
    <w:rsid w:val="005B32CB"/>
    <w:rsid w:val="005C520C"/>
    <w:rsid w:val="005C72E0"/>
    <w:rsid w:val="006026E3"/>
    <w:rsid w:val="00651C70"/>
    <w:rsid w:val="006533B6"/>
    <w:rsid w:val="00674348"/>
    <w:rsid w:val="0068326A"/>
    <w:rsid w:val="00690569"/>
    <w:rsid w:val="006A3912"/>
    <w:rsid w:val="006B4DF2"/>
    <w:rsid w:val="006C0E7F"/>
    <w:rsid w:val="006C5154"/>
    <w:rsid w:val="006D2C1D"/>
    <w:rsid w:val="006D7D83"/>
    <w:rsid w:val="00714A7B"/>
    <w:rsid w:val="00750440"/>
    <w:rsid w:val="007511D8"/>
    <w:rsid w:val="0075589C"/>
    <w:rsid w:val="007847B5"/>
    <w:rsid w:val="0079103E"/>
    <w:rsid w:val="00791C7A"/>
    <w:rsid w:val="007A0929"/>
    <w:rsid w:val="007B6AB2"/>
    <w:rsid w:val="007C7E0A"/>
    <w:rsid w:val="007D02AE"/>
    <w:rsid w:val="007D39A8"/>
    <w:rsid w:val="007D7DB1"/>
    <w:rsid w:val="007E6D6E"/>
    <w:rsid w:val="007F0E4D"/>
    <w:rsid w:val="008131E1"/>
    <w:rsid w:val="00815DF5"/>
    <w:rsid w:val="00820083"/>
    <w:rsid w:val="00820861"/>
    <w:rsid w:val="00836836"/>
    <w:rsid w:val="00844AB6"/>
    <w:rsid w:val="00853F2E"/>
    <w:rsid w:val="00864A22"/>
    <w:rsid w:val="0086634A"/>
    <w:rsid w:val="0088334F"/>
    <w:rsid w:val="00883D3F"/>
    <w:rsid w:val="0089029E"/>
    <w:rsid w:val="008955B7"/>
    <w:rsid w:val="008B31C1"/>
    <w:rsid w:val="008B5CFC"/>
    <w:rsid w:val="008D1F93"/>
    <w:rsid w:val="008D7893"/>
    <w:rsid w:val="008E0052"/>
    <w:rsid w:val="008F42F1"/>
    <w:rsid w:val="008F5565"/>
    <w:rsid w:val="008F5F13"/>
    <w:rsid w:val="009047A9"/>
    <w:rsid w:val="00907160"/>
    <w:rsid w:val="00914642"/>
    <w:rsid w:val="00914712"/>
    <w:rsid w:val="00925702"/>
    <w:rsid w:val="009266E9"/>
    <w:rsid w:val="009431FE"/>
    <w:rsid w:val="00955032"/>
    <w:rsid w:val="0096386F"/>
    <w:rsid w:val="00965454"/>
    <w:rsid w:val="00965BAD"/>
    <w:rsid w:val="009732B9"/>
    <w:rsid w:val="00993368"/>
    <w:rsid w:val="0099761C"/>
    <w:rsid w:val="009C5F6D"/>
    <w:rsid w:val="009C60F7"/>
    <w:rsid w:val="009D3BE0"/>
    <w:rsid w:val="009F4DCC"/>
    <w:rsid w:val="00A21374"/>
    <w:rsid w:val="00A30746"/>
    <w:rsid w:val="00A3602F"/>
    <w:rsid w:val="00A43355"/>
    <w:rsid w:val="00A54DB5"/>
    <w:rsid w:val="00A624C8"/>
    <w:rsid w:val="00A76EAA"/>
    <w:rsid w:val="00A942C8"/>
    <w:rsid w:val="00AA4313"/>
    <w:rsid w:val="00AA6D75"/>
    <w:rsid w:val="00AB48D3"/>
    <w:rsid w:val="00AD1A80"/>
    <w:rsid w:val="00AD2D77"/>
    <w:rsid w:val="00B06E97"/>
    <w:rsid w:val="00B50691"/>
    <w:rsid w:val="00B76A13"/>
    <w:rsid w:val="00B83B0A"/>
    <w:rsid w:val="00B94AEB"/>
    <w:rsid w:val="00BA6681"/>
    <w:rsid w:val="00BB4125"/>
    <w:rsid w:val="00BB64CC"/>
    <w:rsid w:val="00BC488F"/>
    <w:rsid w:val="00BD0E60"/>
    <w:rsid w:val="00BD7AF4"/>
    <w:rsid w:val="00BF7843"/>
    <w:rsid w:val="00C03E5D"/>
    <w:rsid w:val="00C04BA0"/>
    <w:rsid w:val="00C10464"/>
    <w:rsid w:val="00C41616"/>
    <w:rsid w:val="00C4630C"/>
    <w:rsid w:val="00C53B0E"/>
    <w:rsid w:val="00C67ABE"/>
    <w:rsid w:val="00C71DCD"/>
    <w:rsid w:val="00C90083"/>
    <w:rsid w:val="00CE020D"/>
    <w:rsid w:val="00CE0736"/>
    <w:rsid w:val="00CF058A"/>
    <w:rsid w:val="00CF2B29"/>
    <w:rsid w:val="00CF2BA9"/>
    <w:rsid w:val="00D25C25"/>
    <w:rsid w:val="00D61B84"/>
    <w:rsid w:val="00D65465"/>
    <w:rsid w:val="00D82B72"/>
    <w:rsid w:val="00D86B4F"/>
    <w:rsid w:val="00D87EED"/>
    <w:rsid w:val="00D93B49"/>
    <w:rsid w:val="00DA0515"/>
    <w:rsid w:val="00DA4F3E"/>
    <w:rsid w:val="00DB0C13"/>
    <w:rsid w:val="00DB26A8"/>
    <w:rsid w:val="00DD0C34"/>
    <w:rsid w:val="00DD62CD"/>
    <w:rsid w:val="00DE127E"/>
    <w:rsid w:val="00DF20A7"/>
    <w:rsid w:val="00DF22B6"/>
    <w:rsid w:val="00E00729"/>
    <w:rsid w:val="00E258E8"/>
    <w:rsid w:val="00E27102"/>
    <w:rsid w:val="00E32FFC"/>
    <w:rsid w:val="00E44916"/>
    <w:rsid w:val="00E91BFD"/>
    <w:rsid w:val="00EA3695"/>
    <w:rsid w:val="00ED64E4"/>
    <w:rsid w:val="00ED6E03"/>
    <w:rsid w:val="00EE6F24"/>
    <w:rsid w:val="00EF3280"/>
    <w:rsid w:val="00F02165"/>
    <w:rsid w:val="00F029B7"/>
    <w:rsid w:val="00F04026"/>
    <w:rsid w:val="00F04750"/>
    <w:rsid w:val="00F205B2"/>
    <w:rsid w:val="00F2217C"/>
    <w:rsid w:val="00F35031"/>
    <w:rsid w:val="00F427D9"/>
    <w:rsid w:val="00F56AC5"/>
    <w:rsid w:val="00F63A15"/>
    <w:rsid w:val="00F73F4E"/>
    <w:rsid w:val="00F86913"/>
    <w:rsid w:val="00F92EB2"/>
    <w:rsid w:val="00FA2C7F"/>
    <w:rsid w:val="00FA4C76"/>
    <w:rsid w:val="00FD516F"/>
    <w:rsid w:val="00FF1310"/>
    <w:rsid w:val="00FF4987"/>
    <w:rsid w:val="00FF586F"/>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5AA83"/>
  <w15:docId w15:val="{A1BF565B-7491-41BF-996E-7CB9261D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29"/>
    <w:rPr>
      <w:rFonts w:ascii="Tahoma" w:hAnsi="Tahoma" w:cs="Tahoma"/>
      <w:sz w:val="16"/>
      <w:szCs w:val="16"/>
    </w:rPr>
  </w:style>
  <w:style w:type="paragraph" w:styleId="ListParagraph">
    <w:name w:val="List Paragraph"/>
    <w:basedOn w:val="Normal"/>
    <w:uiPriority w:val="34"/>
    <w:qFormat/>
    <w:rsid w:val="00222F6D"/>
    <w:pPr>
      <w:ind w:left="720"/>
      <w:contextualSpacing/>
    </w:pPr>
  </w:style>
  <w:style w:type="paragraph" w:customStyle="1" w:styleId="Default">
    <w:name w:val="Default"/>
    <w:rsid w:val="007F0E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0E4D"/>
    <w:rPr>
      <w:color w:val="0000FF"/>
      <w:u w:val="single"/>
    </w:rPr>
  </w:style>
  <w:style w:type="paragraph" w:styleId="Header">
    <w:name w:val="header"/>
    <w:basedOn w:val="Normal"/>
    <w:link w:val="HeaderChar"/>
    <w:uiPriority w:val="99"/>
    <w:unhideWhenUsed/>
    <w:rsid w:val="00DE1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27E"/>
  </w:style>
  <w:style w:type="paragraph" w:styleId="Footer">
    <w:name w:val="footer"/>
    <w:basedOn w:val="Normal"/>
    <w:link w:val="FooterChar"/>
    <w:uiPriority w:val="99"/>
    <w:unhideWhenUsed/>
    <w:rsid w:val="00DE1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7E"/>
  </w:style>
  <w:style w:type="character" w:styleId="CommentReference">
    <w:name w:val="annotation reference"/>
    <w:uiPriority w:val="99"/>
    <w:semiHidden/>
    <w:unhideWhenUsed/>
    <w:rsid w:val="00554CD5"/>
    <w:rPr>
      <w:sz w:val="16"/>
      <w:szCs w:val="16"/>
    </w:rPr>
  </w:style>
  <w:style w:type="paragraph" w:styleId="CommentText">
    <w:name w:val="annotation text"/>
    <w:basedOn w:val="Normal"/>
    <w:link w:val="CommentTextChar"/>
    <w:uiPriority w:val="99"/>
    <w:semiHidden/>
    <w:unhideWhenUsed/>
    <w:rsid w:val="00554CD5"/>
    <w:pPr>
      <w:suppressAutoHyphens/>
      <w:spacing w:after="0" w:line="240" w:lineRule="auto"/>
    </w:pPr>
    <w:rPr>
      <w:rFonts w:ascii="Times New Roman" w:eastAsia="Times New Roman" w:hAnsi="Times New Roman" w:cs="Times New Roman"/>
      <w:sz w:val="20"/>
      <w:szCs w:val="20"/>
      <w:lang w:val="hr-HR" w:eastAsia="ar-SA"/>
    </w:rPr>
  </w:style>
  <w:style w:type="character" w:customStyle="1" w:styleId="CommentTextChar">
    <w:name w:val="Comment Text Char"/>
    <w:basedOn w:val="DefaultParagraphFont"/>
    <w:link w:val="CommentText"/>
    <w:uiPriority w:val="99"/>
    <w:semiHidden/>
    <w:rsid w:val="00554CD5"/>
    <w:rPr>
      <w:rFonts w:ascii="Times New Roman" w:eastAsia="Times New Roman" w:hAnsi="Times New Roman" w:cs="Times New Roman"/>
      <w:sz w:val="20"/>
      <w:szCs w:val="20"/>
      <w:lang w:val="hr-HR" w:eastAsia="ar-SA"/>
    </w:rPr>
  </w:style>
  <w:style w:type="paragraph" w:styleId="CommentSubject">
    <w:name w:val="annotation subject"/>
    <w:basedOn w:val="CommentText"/>
    <w:next w:val="CommentText"/>
    <w:link w:val="CommentSubjectChar"/>
    <w:uiPriority w:val="99"/>
    <w:semiHidden/>
    <w:unhideWhenUsed/>
    <w:rsid w:val="00A942C8"/>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942C8"/>
    <w:rPr>
      <w:rFonts w:ascii="Times New Roman" w:eastAsia="Times New Roman" w:hAnsi="Times New Roman" w:cs="Times New Roman"/>
      <w:b/>
      <w:bCs/>
      <w:sz w:val="20"/>
      <w:szCs w:val="20"/>
      <w:lang w:val="hr-HR" w:eastAsia="ar-SA"/>
    </w:rPr>
  </w:style>
  <w:style w:type="paragraph" w:styleId="Revision">
    <w:name w:val="Revision"/>
    <w:hidden/>
    <w:uiPriority w:val="99"/>
    <w:semiHidden/>
    <w:rsid w:val="00E27102"/>
    <w:pPr>
      <w:spacing w:after="0" w:line="240" w:lineRule="auto"/>
    </w:pPr>
  </w:style>
  <w:style w:type="paragraph" w:styleId="BodyText">
    <w:name w:val="Body Text"/>
    <w:basedOn w:val="Normal"/>
    <w:link w:val="BodyTextChar"/>
    <w:semiHidden/>
    <w:rsid w:val="00F35031"/>
    <w:pPr>
      <w:suppressAutoHyphens/>
      <w:spacing w:after="0" w:line="240" w:lineRule="auto"/>
      <w:jc w:val="both"/>
    </w:pPr>
    <w:rPr>
      <w:rFonts w:ascii="Times New Roman" w:eastAsia="SimSun" w:hAnsi="Times New Roman" w:cs="Times New Roman"/>
      <w:sz w:val="24"/>
      <w:szCs w:val="20"/>
      <w:lang w:val="en-GB" w:eastAsia="ar-SA"/>
    </w:rPr>
  </w:style>
  <w:style w:type="character" w:customStyle="1" w:styleId="BodyTextChar">
    <w:name w:val="Body Text Char"/>
    <w:basedOn w:val="DefaultParagraphFont"/>
    <w:link w:val="BodyText"/>
    <w:semiHidden/>
    <w:rsid w:val="00F35031"/>
    <w:rPr>
      <w:rFonts w:ascii="Times New Roman" w:eastAsia="SimSu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5163">
      <w:bodyDiv w:val="1"/>
      <w:marLeft w:val="0"/>
      <w:marRight w:val="0"/>
      <w:marTop w:val="0"/>
      <w:marBottom w:val="0"/>
      <w:divBdr>
        <w:top w:val="none" w:sz="0" w:space="0" w:color="auto"/>
        <w:left w:val="none" w:sz="0" w:space="0" w:color="auto"/>
        <w:bottom w:val="none" w:sz="0" w:space="0" w:color="auto"/>
        <w:right w:val="none" w:sz="0" w:space="0" w:color="auto"/>
      </w:divBdr>
    </w:div>
    <w:div w:id="626353134">
      <w:bodyDiv w:val="1"/>
      <w:marLeft w:val="0"/>
      <w:marRight w:val="0"/>
      <w:marTop w:val="0"/>
      <w:marBottom w:val="0"/>
      <w:divBdr>
        <w:top w:val="none" w:sz="0" w:space="0" w:color="auto"/>
        <w:left w:val="none" w:sz="0" w:space="0" w:color="auto"/>
        <w:bottom w:val="none" w:sz="0" w:space="0" w:color="auto"/>
        <w:right w:val="none" w:sz="0" w:space="0" w:color="auto"/>
      </w:divBdr>
    </w:div>
    <w:div w:id="873811429">
      <w:bodyDiv w:val="1"/>
      <w:marLeft w:val="0"/>
      <w:marRight w:val="0"/>
      <w:marTop w:val="0"/>
      <w:marBottom w:val="0"/>
      <w:divBdr>
        <w:top w:val="none" w:sz="0" w:space="0" w:color="auto"/>
        <w:left w:val="none" w:sz="0" w:space="0" w:color="auto"/>
        <w:bottom w:val="none" w:sz="0" w:space="0" w:color="auto"/>
        <w:right w:val="none" w:sz="0" w:space="0" w:color="auto"/>
      </w:divBdr>
    </w:div>
    <w:div w:id="1224290756">
      <w:bodyDiv w:val="1"/>
      <w:marLeft w:val="0"/>
      <w:marRight w:val="0"/>
      <w:marTop w:val="0"/>
      <w:marBottom w:val="0"/>
      <w:divBdr>
        <w:top w:val="none" w:sz="0" w:space="0" w:color="auto"/>
        <w:left w:val="none" w:sz="0" w:space="0" w:color="auto"/>
        <w:bottom w:val="none" w:sz="0" w:space="0" w:color="auto"/>
        <w:right w:val="none" w:sz="0" w:space="0" w:color="auto"/>
      </w:divBdr>
    </w:div>
    <w:div w:id="1242791075">
      <w:bodyDiv w:val="1"/>
      <w:marLeft w:val="0"/>
      <w:marRight w:val="0"/>
      <w:marTop w:val="0"/>
      <w:marBottom w:val="0"/>
      <w:divBdr>
        <w:top w:val="none" w:sz="0" w:space="0" w:color="auto"/>
        <w:left w:val="none" w:sz="0" w:space="0" w:color="auto"/>
        <w:bottom w:val="none" w:sz="0" w:space="0" w:color="auto"/>
        <w:right w:val="none" w:sz="0" w:space="0" w:color="auto"/>
      </w:divBdr>
    </w:div>
    <w:div w:id="1259218482">
      <w:bodyDiv w:val="1"/>
      <w:marLeft w:val="0"/>
      <w:marRight w:val="0"/>
      <w:marTop w:val="0"/>
      <w:marBottom w:val="0"/>
      <w:divBdr>
        <w:top w:val="none" w:sz="0" w:space="0" w:color="auto"/>
        <w:left w:val="none" w:sz="0" w:space="0" w:color="auto"/>
        <w:bottom w:val="none" w:sz="0" w:space="0" w:color="auto"/>
        <w:right w:val="none" w:sz="0" w:space="0" w:color="auto"/>
      </w:divBdr>
    </w:div>
    <w:div w:id="1333725136">
      <w:bodyDiv w:val="1"/>
      <w:marLeft w:val="0"/>
      <w:marRight w:val="0"/>
      <w:marTop w:val="0"/>
      <w:marBottom w:val="0"/>
      <w:divBdr>
        <w:top w:val="none" w:sz="0" w:space="0" w:color="auto"/>
        <w:left w:val="none" w:sz="0" w:space="0" w:color="auto"/>
        <w:bottom w:val="none" w:sz="0" w:space="0" w:color="auto"/>
        <w:right w:val="none" w:sz="0" w:space="0" w:color="auto"/>
      </w:divBdr>
    </w:div>
    <w:div w:id="1348487413">
      <w:bodyDiv w:val="1"/>
      <w:marLeft w:val="0"/>
      <w:marRight w:val="0"/>
      <w:marTop w:val="0"/>
      <w:marBottom w:val="0"/>
      <w:divBdr>
        <w:top w:val="none" w:sz="0" w:space="0" w:color="auto"/>
        <w:left w:val="none" w:sz="0" w:space="0" w:color="auto"/>
        <w:bottom w:val="none" w:sz="0" w:space="0" w:color="auto"/>
        <w:right w:val="none" w:sz="0" w:space="0" w:color="auto"/>
      </w:divBdr>
    </w:div>
    <w:div w:id="1545288705">
      <w:bodyDiv w:val="1"/>
      <w:marLeft w:val="0"/>
      <w:marRight w:val="0"/>
      <w:marTop w:val="0"/>
      <w:marBottom w:val="0"/>
      <w:divBdr>
        <w:top w:val="none" w:sz="0" w:space="0" w:color="auto"/>
        <w:left w:val="none" w:sz="0" w:space="0" w:color="auto"/>
        <w:bottom w:val="none" w:sz="0" w:space="0" w:color="auto"/>
        <w:right w:val="none" w:sz="0" w:space="0" w:color="auto"/>
      </w:divBdr>
    </w:div>
    <w:div w:id="1557273416">
      <w:bodyDiv w:val="1"/>
      <w:marLeft w:val="0"/>
      <w:marRight w:val="0"/>
      <w:marTop w:val="0"/>
      <w:marBottom w:val="0"/>
      <w:divBdr>
        <w:top w:val="none" w:sz="0" w:space="0" w:color="auto"/>
        <w:left w:val="none" w:sz="0" w:space="0" w:color="auto"/>
        <w:bottom w:val="none" w:sz="0" w:space="0" w:color="auto"/>
        <w:right w:val="none" w:sz="0" w:space="0" w:color="auto"/>
      </w:divBdr>
    </w:div>
    <w:div w:id="1558972403">
      <w:bodyDiv w:val="1"/>
      <w:marLeft w:val="0"/>
      <w:marRight w:val="0"/>
      <w:marTop w:val="0"/>
      <w:marBottom w:val="0"/>
      <w:divBdr>
        <w:top w:val="none" w:sz="0" w:space="0" w:color="auto"/>
        <w:left w:val="none" w:sz="0" w:space="0" w:color="auto"/>
        <w:bottom w:val="none" w:sz="0" w:space="0" w:color="auto"/>
        <w:right w:val="none" w:sz="0" w:space="0" w:color="auto"/>
      </w:divBdr>
    </w:div>
    <w:div w:id="1606038574">
      <w:bodyDiv w:val="1"/>
      <w:marLeft w:val="0"/>
      <w:marRight w:val="0"/>
      <w:marTop w:val="0"/>
      <w:marBottom w:val="0"/>
      <w:divBdr>
        <w:top w:val="none" w:sz="0" w:space="0" w:color="auto"/>
        <w:left w:val="none" w:sz="0" w:space="0" w:color="auto"/>
        <w:bottom w:val="none" w:sz="0" w:space="0" w:color="auto"/>
        <w:right w:val="none" w:sz="0" w:space="0" w:color="auto"/>
      </w:divBdr>
    </w:div>
    <w:div w:id="1642883477">
      <w:bodyDiv w:val="1"/>
      <w:marLeft w:val="0"/>
      <w:marRight w:val="0"/>
      <w:marTop w:val="0"/>
      <w:marBottom w:val="0"/>
      <w:divBdr>
        <w:top w:val="none" w:sz="0" w:space="0" w:color="auto"/>
        <w:left w:val="none" w:sz="0" w:space="0" w:color="auto"/>
        <w:bottom w:val="none" w:sz="0" w:space="0" w:color="auto"/>
        <w:right w:val="none" w:sz="0" w:space="0" w:color="auto"/>
      </w:divBdr>
    </w:div>
    <w:div w:id="1683624557">
      <w:bodyDiv w:val="1"/>
      <w:marLeft w:val="0"/>
      <w:marRight w:val="0"/>
      <w:marTop w:val="0"/>
      <w:marBottom w:val="0"/>
      <w:divBdr>
        <w:top w:val="none" w:sz="0" w:space="0" w:color="auto"/>
        <w:left w:val="none" w:sz="0" w:space="0" w:color="auto"/>
        <w:bottom w:val="none" w:sz="0" w:space="0" w:color="auto"/>
        <w:right w:val="none" w:sz="0" w:space="0" w:color="auto"/>
      </w:divBdr>
    </w:div>
    <w:div w:id="2126150320">
      <w:bodyDiv w:val="1"/>
      <w:marLeft w:val="0"/>
      <w:marRight w:val="0"/>
      <w:marTop w:val="0"/>
      <w:marBottom w:val="0"/>
      <w:divBdr>
        <w:top w:val="none" w:sz="0" w:space="0" w:color="auto"/>
        <w:left w:val="none" w:sz="0" w:space="0" w:color="auto"/>
        <w:bottom w:val="none" w:sz="0" w:space="0" w:color="auto"/>
        <w:right w:val="none" w:sz="0" w:space="0" w:color="auto"/>
      </w:divBdr>
    </w:div>
    <w:div w:id="2143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95D7C-A61D-4EF9-BE53-C25FF4EA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Miodrag Raceta</dc:creator>
  <cp:lastModifiedBy>Microsoft Office User</cp:lastModifiedBy>
  <cp:revision>4</cp:revision>
  <cp:lastPrinted>2017-11-28T08:10:00Z</cp:lastPrinted>
  <dcterms:created xsi:type="dcterms:W3CDTF">2023-09-28T14:14:00Z</dcterms:created>
  <dcterms:modified xsi:type="dcterms:W3CDTF">2023-09-28T15:21:00Z</dcterms:modified>
</cp:coreProperties>
</file>